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25" w:rsidRDefault="00600325" w:rsidP="0060032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Барахович И.И. </w:t>
      </w:r>
    </w:p>
    <w:p w:rsidR="00600325" w:rsidRDefault="00600325" w:rsidP="006003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Коммуникативная компетентность будущего педагога: </w:t>
      </w:r>
    </w:p>
    <w:p w:rsidR="00600325" w:rsidRDefault="00600325" w:rsidP="006003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 стратегий</w:t>
      </w:r>
    </w:p>
    <w:p w:rsidR="00600325" w:rsidRDefault="00600325" w:rsidP="006003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0325" w:rsidRDefault="00600325" w:rsidP="00600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новом стандарте по направлению «Педагогическое образование» достаточно четко обозначена идея  подготовки педагога (бакалавра и магистра) – профессионального коммуникатора в связи с широким спектром его профессионального применения (социально-культурная, педагогическая, просветительская, научно-исследовательская, научно-методическая деятельность). В связи с этим коммуникативная компетентность будущего педагога может быть обозначена как цель, «сверхзадача», стратегия и одновременно результат процесса интеграции и присвоения личностных и профессиональных проявлений, включающих механизмы адаптации, саморегуляции, самоорганизации в синергетическом аспекте на основе перцепции, эмпатии, толерантности; осознания выбора будущим педагогом собственной коммуникативной  стратегии в профессиональной деятельности.</w:t>
      </w:r>
    </w:p>
    <w:p w:rsidR="00600325" w:rsidRDefault="00600325" w:rsidP="00600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гуманитарном аспекте смысл и значение понятия «стратегия» трактуется как комплекс мер, обеспечивающих достижение  цели путем активных волевых действий по преодолению противоречий на основании законов, традиций, моральных установок в обществе.</w:t>
      </w:r>
    </w:p>
    <w:p w:rsidR="00600325" w:rsidRDefault="00600325" w:rsidP="00600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стратегией конструирования процесса развития коммуникативной компетентности будущего педагога в инновационном образовательном пространстве мы будем понимать комплекс необходимых и достаточных, непротиворечивых, последовательных, конкретных, активных, обоснованных закономерностей развития общественных процессов, действий, который:</w:t>
      </w:r>
    </w:p>
    <w:p w:rsidR="00600325" w:rsidRDefault="00600325" w:rsidP="00600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минимизирует противоречия в подготовке будущего педагога, обладающего коммуникативной компетентностью; </w:t>
      </w:r>
    </w:p>
    <w:p w:rsidR="00600325" w:rsidRDefault="00600325" w:rsidP="00600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обозначает направления инновационных процессов в организации педагогического образования;</w:t>
      </w:r>
    </w:p>
    <w:p w:rsidR="00600325" w:rsidRDefault="00600325" w:rsidP="00600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обеспечивает достижение цели, заключающейся в формировании будущим педагогом продуктивной модели развития коммуникативной компетентности путем включенности в инновационное образовательное пространство.</w:t>
      </w:r>
    </w:p>
    <w:p w:rsidR="00600325" w:rsidRDefault="00600325" w:rsidP="00600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конструирования процесса развития коммуникативной компетентности будущего педагога в инновационном образовательном пространстве направлена на разрешение противоречий, выявленных между содержанием образовательной программы подготовки педагога и требованиями к выпускнику (будущему педагогу), обозначенными в действующих государственных образовательных стандартах высшего и среднего педагогического образования; требованиями общества к качеству педагогического образования; запросами личности будущего педагога на формирование профессиональных (в том числе коммуникативных) компетенций.</w:t>
      </w:r>
    </w:p>
    <w:p w:rsidR="00600325" w:rsidRDefault="00600325" w:rsidP="00600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Принципиальными позициями, определяющими стратегию и тактику конструирования процесса развития коммуникативной компетентности будущего педагога, могут  быть названы:</w:t>
      </w:r>
    </w:p>
    <w:p w:rsidR="00600325" w:rsidRDefault="00600325" w:rsidP="00600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конвенциональный характер взаимодействия всех субъектов процесса;</w:t>
      </w:r>
    </w:p>
    <w:p w:rsidR="00600325" w:rsidRDefault="00600325" w:rsidP="00600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прагматика как системность действий, взаимосвязей, всесторонний учет свойств и возможностей коммуникативного потенциала человека в осуществлении специальных коммуникативных  функций;</w:t>
      </w:r>
    </w:p>
    <w:p w:rsidR="00600325" w:rsidRDefault="00600325" w:rsidP="00600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ориентация на результат;</w:t>
      </w:r>
    </w:p>
    <w:p w:rsidR="00600325" w:rsidRDefault="00600325" w:rsidP="00600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продвижение как показатель развития личности, развития мысли, порождения инновационных процессов, новых смыслов, видов деятельности, инновационных результатов;</w:t>
      </w:r>
    </w:p>
    <w:p w:rsidR="00600325" w:rsidRDefault="00600325" w:rsidP="00600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стремление находиться впереди на более высоком уровне относительно «другого», т.е. взаимодействовать и конкурировать.</w:t>
      </w:r>
    </w:p>
    <w:p w:rsidR="00600325" w:rsidRDefault="00600325" w:rsidP="00600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Объединяющим и систематизирующим фактором стратегических действий коммуникативных ходов  конструирования процесса развития </w:t>
      </w:r>
      <w:r>
        <w:rPr>
          <w:rFonts w:ascii="Times New Roman" w:hAnsi="Times New Roman" w:cs="Times New Roman"/>
          <w:sz w:val="28"/>
          <w:szCs w:val="28"/>
        </w:rPr>
        <w:lastRenderedPageBreak/>
        <w:t>коммуникативной компетентности будущего педагога является целевая установка на формирование индивидуальной модели профессионального развития в инновационном образовательном пространстве.</w:t>
      </w:r>
    </w:p>
    <w:p w:rsidR="00600325" w:rsidRDefault="00600325" w:rsidP="00600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которые в настоящее время формулирует  государство в области образования, ориентируют человека на реализацию планов долгосрочного развития экономики и социальной сферы в отличие от целей образования в советском периоде развития страны, направленных на получение массового унифицированного образования, обеспечивающего «бесперебойную» профессиональную деятельность в какой-либо отрасли или сфере деятельности на протяжении всей жизни. Ключевой характеристикой новой системы непрерывного образования становится формирование творческих компетентностей, готовности к переобучению. Цель образовательного процесса в современной школе – вовлечь обучающихся в «исследовательские проекты, творческие занятия, спортивные мероприятия»; научить изобретать, понимать и осваивать новое, быть открытым и способным выражать свои мысли, принимать общественно-значимые решения и оказывать взаимопомощь, формировать собственно интересы, мотивы, цели и осознавать свой собственный потенциал.</w:t>
      </w:r>
    </w:p>
    <w:p w:rsidR="00600325" w:rsidRDefault="00600325" w:rsidP="00600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общества к качеству современного образования определяют систему целей, ориентирующих педагогическое образование на подготовку педагога, способного воспитать новую личность. Образование рассматривается как инвестиционный проект, ведущий к росту материального производства, повышению уровня жизни нынешнего поколения, способствует повышению доходов будущих поколений. Образование рассматривается обществом как социальный институт, формирующий цивилизованного человека, его нравственные установки, модели поведения, предопределяющие развитие личности и общества в целом; приобщающий «новые поколения» к ценностям отечественной и мировой культуры.</w:t>
      </w:r>
    </w:p>
    <w:p w:rsidR="00600325" w:rsidRDefault="00600325" w:rsidP="00600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Стремление личности к улучшению качества жизни может быть реализовано в рамках инновационного образования, основанного на гуманистических идеалах, творческой основе, признании прав и свобод каждого (конфессиональные, национальные, физические, расовые и др. различия) члена общества.</w:t>
      </w:r>
    </w:p>
    <w:p w:rsidR="00600325" w:rsidRDefault="00600325" w:rsidP="00600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Названные цели государства, общества и личности могут быть реализованы в рамках образовательного процесса, сконструированного на основании коммуникативных стратегий сотрудничества, партнерства, кооперации. Для реализации названных целей должны выполняться следующие условия конструирования  процесса развития коммуникативной компетентности будущего педагога:</w:t>
      </w:r>
    </w:p>
    <w:p w:rsidR="00600325" w:rsidRDefault="00600325" w:rsidP="0060032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пространство педагогического образовательного учреждения представляет собой коммуникативные связи формальных и неформальных источников учебной информации, потребителей образовательных услуг (обучающихся), заказчиков образовательных услуг (образовательные учреждения разного уровня, типа, вида), социальных партнеров (физические и юридические лица, заинтересованные в развитии педагогического образования, общественные организации), государственных структур, деятельность которых связана с функционированием  и развитием  педагогического образования (в их числе институты повышения квалификации в регионах РФ, органы управления образованием и др.);</w:t>
      </w:r>
    </w:p>
    <w:p w:rsidR="00600325" w:rsidRDefault="00600325" w:rsidP="0060032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структура педагогического образовательного учреждения строится на внутренних коммуникативных связях, обеспечивающих  информированность субъектов образовательного процесса, как необходимого условия продуктивной совместной деятельности [1, с. 282] и управляемость информационных потоков в соответствии с профессиональной (служебной) компетенцией участников организованных взаимодействий;</w:t>
      </w:r>
    </w:p>
    <w:p w:rsidR="00600325" w:rsidRDefault="00600325" w:rsidP="0060032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характер коммуникативных связей в педагогическом учебном заведении обеспечивает осмысленность действий всех субъектов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 в реализации целей совместной деятельности (открытость понимается как доступность информации, ее прозрачность, необходимость, достоверность, полнота; мера открытости  определяет понимание адресности информации субъектам образовательного процесса: коллегам, социальным партнерам и т.д.);</w:t>
      </w:r>
    </w:p>
    <w:p w:rsidR="00600325" w:rsidRDefault="00600325" w:rsidP="0060032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взаимообусловленность действий субъектов образовательного процесса обеспечивает соблюдение их прав и обязанностей, выполнение функций, устройство деловых отношений, координацию профессиональной деятельности, коррекцию действий на основании промежуточного и окончательного результатов взаимодействия, обратную связь на каждом этапе и уровне взаимодействия, в каждой ситуации взаимодействия;</w:t>
      </w:r>
    </w:p>
    <w:p w:rsidR="00600325" w:rsidRDefault="00600325" w:rsidP="0060032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заинтересованность всех участников процесса как в достижении личных, так и общих целей профессионального сообщества обеспечивается мотивацией, стимулирующей каждого субъекта взаимодействия реализовывать свой потенциал (в том числе коммуникативный); координацией коммуникативных ролей (лидера, генератора идей, аналитика, исполнителя, координатора и т.д.), соответствующих коммуникативным способностям субъектов взаимодействия; готовностью обмениваться  идеями, выслушивать других, вступать в конструктивный диалог, убеждать, доказывать свою точку зрения, признавать точку зрения других, обучаться в коммуникативной деятельности и совместной работе над различными проектами, развивающими и продвигающими  как целостный образовательный процесс вуза, так и каждого субъекта этого процесса.</w:t>
      </w:r>
    </w:p>
    <w:p w:rsidR="00600325" w:rsidRDefault="00600325" w:rsidP="00600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закономерностей конструирования процесса развития коммуникативной компетентности будущего педагога нами сформулированы такие положения:</w:t>
      </w:r>
    </w:p>
    <w:p w:rsidR="00600325" w:rsidRDefault="00600325" w:rsidP="00600325">
      <w:pPr>
        <w:pStyle w:val="a3"/>
        <w:numPr>
          <w:ilvl w:val="0"/>
          <w:numId w:val="2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коммуникация – интерсубъектный процесс по выработке общих смыслов, способов взаимопонимания;</w:t>
      </w:r>
    </w:p>
    <w:p w:rsidR="00600325" w:rsidRDefault="00600325" w:rsidP="00600325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коммуникация происходит с помощью специально выработанной, согласованной системы знаков;</w:t>
      </w:r>
    </w:p>
    <w:p w:rsidR="00600325" w:rsidRDefault="00600325" w:rsidP="00600325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понимание смысла, согласованность действий в коммуникации зависит от последовательной смены «коммуникативных ролей» (диалог как гармонизирующий фактор);</w:t>
      </w:r>
    </w:p>
    <w:p w:rsidR="00600325" w:rsidRDefault="00600325" w:rsidP="00600325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людей строится на основании конвенциональных и ультимативных стратегий, проявляющихся в индивидуальных моделях поведения людей;</w:t>
      </w:r>
    </w:p>
    <w:p w:rsidR="00600325" w:rsidRDefault="00600325" w:rsidP="00600325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барьеры (шумы) социального и психологического характера влияют на мироощущение, миропонимание, мировоззрение субъектов коммуникации, развитие их коммуникативной компетентности в инновационном образовательном пространстве;</w:t>
      </w:r>
    </w:p>
    <w:p w:rsidR="00600325" w:rsidRDefault="00600325" w:rsidP="00600325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функции, дополнения, замещения речи (как знака), репрезентации эмоциональных состояний субъектов по коммуникации выполняют невербальные средства: оптико-кинестическая, проксемическая,  тактильная и др. системы.</w:t>
      </w:r>
    </w:p>
    <w:p w:rsidR="00600325" w:rsidRDefault="00600325" w:rsidP="00600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процесса развития коммуникативной компетентности будущего педагога в инновационном образовательном пространстве обеспечивается:</w:t>
      </w:r>
    </w:p>
    <w:p w:rsidR="00600325" w:rsidRDefault="00600325" w:rsidP="00600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вертикальными (иерархическими) коммуникациями через нормативные акты, предписывающие цели и задачи процесса, представляющие иерархию в построении взаимодействий и организующие совместную деятельность субъектов образовательного процесса. Закон Российской Федерации «Об образовании» устанавливает федеральные государственные образовательные стандарты, поддерживает различные формы образования и самообразования. Федеральный закон от.24.10.2007 №232-ФЗ устанавливает двухуровневость системы высшего образования: бакалавриат и магистратуру. Федеральный закон от 01.12.2007 №309-ФЗ утвердил требования к структуре, условиям реализации и результатам освоения основных образовательных программ. Приказом Министерства образования от 14.01.2010 №35 утвержден федеральный государственный образовательный стандарт высшего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направлению подготовки 050100 «Педагогическое образование» (квалификация (степень) «магистр»), от 22.12.2009 №788 – (квалификация (степень) «бакалавр»). Права, обязанности и ответственность за содержание образовательного процесса делегируется педагогическому учебному заведению: Постановлением Правительства РФ от 14.02.2008, устанавливается, что основные образовательные программы высшего профессионального образования разрабатываются самостоятельно с учетом требований рынка труда на основе ФГОС ВПО.</w:t>
      </w:r>
    </w:p>
    <w:p w:rsidR="00600325" w:rsidRDefault="00600325" w:rsidP="00600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образовательный процесс педагогического вуза регламентируется приказами, распоряжения, и как обратной связью – отчетами, служебными записками и т.д. Схематично иерархию (вертикаль) взаимодействия, обеспечивающую реализацию коммуникативных целей – проинформировать, проинструктировать, доказать, убедить,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можно обозначить как движение от коммуниканта (К) к реципиенту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): К →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, используя  логическую операцию (знак «→») следования (импликации) [2]. Данная коммуникативная стратегия конструирования процесса развития коммуникативной компетентности будущего педагога продуктивна в обеспечении нормативности взаимодействий, понимании коммуникативных статусов участников взаимодействий (например: руководитель приказывает, информирует и т.д., другие участники взаимодействия принимают, понимают, используют; общественные структуры рекомендуют, советуют, помогают, сопровождают и т.д.).</w:t>
      </w:r>
    </w:p>
    <w:p w:rsidR="00600325" w:rsidRDefault="00600325" w:rsidP="00600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 видом являются горизонтальные (параллельные) коммуникации, предполагающие равнозначимые позиции различных субъектов процесса развития коммуникативного потенциала будущего педагога, диалоговое взаимодействие, наличие взаимопонимания в совместной деятельности и обратной связи. Достижение взаимопонимания происходит путем обмена информацией на семинарах, конференциях, педагогических чтениях, в групповой работе (разработка проектов и т.д.) с целью получения недостающих знаний по той или иной проблеме.</w:t>
      </w:r>
    </w:p>
    <w:p w:rsidR="00600325" w:rsidRDefault="00600325" w:rsidP="00600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Взаимодействующие субъекты процесса информируют друг друга, убеждают, понимают, принимают доказательства, согласовывают совместные действия, отрабатывают умения слушать, формулировать вопрос и ответ, выделять главное, создавать устные и письменные тексты, произносить текст, используя  нормы и правила речи, закономерности восприятия и понимания (пара-, экстралингвистические и невербальные способы взаимодействия), учитывая возрастные и психологические особенности, правила построения межличностных коммуникаций и т.д. Горизонтальные взаимодействия конструирования процесса развития коммуникативной компетентности позволяют, например, разрабатывать образовательные стандарты различных уровней (в 2000 году был разработан стандарт специальности «Русский язык и литература» в среднем профессиональном образовании в совместной деятельности специалистов образовательных учреждений среднего и высшего педагогического образования из разных регионов Российской Федерации; в 2000 году в образовательные программы всех уровней профессионального образования был введен курс «Культура речи», содержание которого разработано профессиональным сообществом специалистов в области культуры речи и риторики из разных регионов страны и т.д.); системы контроля знаний и умений; показатели, критерии проявления тех или иных профессиональных компетенций. </w:t>
      </w:r>
    </w:p>
    <w:p w:rsidR="00600325" w:rsidRDefault="00600325" w:rsidP="00600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вид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интерактивные коммуникации «разноуровневых», «инаковых» и разнопорядковых субъектов совместной деятельности. Этот вид коммуникации характеризуется многосторонними связями и информационно-коммуникативной взаимозависимостью. Данная стратегия объясняет зависимость между субъектами взаимодействия, находящимися на разных уровнях образовательного пространства, являющимися разнопорядковыми по отношению друг к другу. Смысл интеракции заключается в том, что коммуникант и реципиент, отправляя друг другу информацию, изменяют уровни своего развития и выходят за рамки </w:t>
      </w:r>
      <w:r>
        <w:rPr>
          <w:rFonts w:ascii="Times New Roman" w:hAnsi="Times New Roman" w:cs="Times New Roman"/>
          <w:sz w:val="28"/>
          <w:szCs w:val="28"/>
        </w:rPr>
        <w:lastRenderedPageBreak/>
        <w:t>познанного информационного пространства в образовательное пространство другого порядка. Далее процесс взаимодействия: К↔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происходит на основании новых вызовов и запросов и переходит на уровень создания нового образовательного пространства, развития творчества, порождения инноваций. Появление новых вызовов и запросов коммуникантов во взаимодействии – сигнал к дальнейшим действиям, развивающим как участников процесса, так и сам коммуникативный процесс. Эти действия или продолжают стратегическую линию взаимодействия субъектов образовательного процесса развития коммуникативной компетентности будущего педагога или корректируют и регулируют, но не нарушают ее. Интеракция характеризуется преобразующим продвижением, придает взаимодействию преобразующий смысл. Субъекты образовательного процесса развиваются поэтапно, переходя с одного уровня своего развития на другой, более высокий уровень. Только при полном освоении информации одного образовательного пространства осуществляется переход в образовательное пространство другого уровня, дающее возможности дальнейшего развития.</w:t>
      </w:r>
    </w:p>
    <w:p w:rsidR="00600325" w:rsidRDefault="00600325" w:rsidP="00600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Коммуникация может считаться состоявшейся, если коммуниканты последовательно проходят все этапы в переговорном процессе в различных стратегиях построения взаимодействий и достигают полного взаимопонимания. Переход от одного уровня развития коммуникантов к другому в образовательных пространствах разных порядков означает преобразующее продвижение, т.е. готовность будущего педагога к разработке, внедрению, созданию новаций.</w:t>
      </w:r>
    </w:p>
    <w:p w:rsidR="00600325" w:rsidRDefault="00600325" w:rsidP="00600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организаторов процесса развития коммуникативной компетентности будущего педагога – это конструирование стратегии и тактики целесообразных действий, в рамках которых формируется личность будущего педагога как профессионального коммуникатора, способного проявить свою коммуникативную компетентность в любых нестандартных педагогических взаимодействиях в разноуровневых образовательных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пространствах. Исходя из этого, необходимо конструировать образовательный процесс, ориентируясь на характеристику личности будущего педагога, обладающего коммуникативной компетентностью [3].</w:t>
      </w:r>
    </w:p>
    <w:p w:rsidR="00600325" w:rsidRDefault="00600325" w:rsidP="00600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Коммуникативный  педагог в своем становлении опирается:</w:t>
      </w:r>
    </w:p>
    <w:p w:rsidR="00600325" w:rsidRDefault="00600325" w:rsidP="00600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гуманистические ценности в образовании, являющиеся ориентиром в профессиональной педагогической деятельности (совокупность идей, норм, правил, регламентирующих деятельность общества в сфере образования, деятельность отдельных образовательных институтов, составляющих  систему личных ценностей и специфику взаимодействия субъектов образовательного процесса);</w:t>
      </w:r>
    </w:p>
    <w:p w:rsidR="00600325" w:rsidRDefault="00600325" w:rsidP="00600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знаниевый аппарат, включающий основные закономерности конструирования процесса развития коммуникативной компетентности на основе эффективного взаимодействия всех субъектов образования (обучающихся и их родителей, общественных и государственных управленческих структур и т.д.), знания психолого-педагогических особенностей участников взаимодействия (возрастных, конфессиональных, межличностных и т.д.), возможные сценарии развития профессиональных взаимодействий (сотрудничество, партнерство, кооперация, конфликт и т.д.), знания языковых норм и правил; логических законов построения умозаключений; особенностей невербального взаимодействия;</w:t>
      </w:r>
    </w:p>
    <w:p w:rsidR="00600325" w:rsidRDefault="00600325" w:rsidP="00600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коммуникативные умения, обеспечивающие эффективную коммуникативную деятельность всех субъектов процесса и решение конкретных коммуникативных задач (готовность к взаимодействию с коллегами, к работе в группе, команде, коллективе; готовность к толерантному восприятию социальных и культурных различий, к использованию навыков публичной речи, ведения дискуссии и полемики; способность логически верно строить устную и письменную речь, готовить и редактировать тексты профессионального и социально значимого содержания, владение речевой профессиональной культурой; готовность включаться во взаимодействие с родителями, социальными партнерами,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способность организовывать сотрудничество обучающихся и воспитанников; способность профессионально взаимодействовать с участниками культурно-просветительской деятельности [4].</w:t>
      </w:r>
    </w:p>
    <w:p w:rsidR="00600325" w:rsidRDefault="00600325" w:rsidP="00600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целей участников коммуникативного процесса, закономерностей его конструирования, осуществляется выбор коммуникативных стратегий (сотрудничества, партнёрства, кооперации) на основе принципов прагматизма, конвенциональности, ориентации на результат, который ведет к развитию мысли, характера, в целом личности; порождению инновационных действий, процессов, видов деятельности, результатов, новых смыслов. </w:t>
      </w:r>
    </w:p>
    <w:p w:rsidR="00600325" w:rsidRDefault="00600325" w:rsidP="00600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325" w:rsidRDefault="00600325" w:rsidP="006003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00325" w:rsidRDefault="00600325" w:rsidP="00600325">
      <w:pPr>
        <w:pStyle w:val="a3"/>
        <w:numPr>
          <w:ilvl w:val="0"/>
          <w:numId w:val="3"/>
        </w:numPr>
        <w:tabs>
          <w:tab w:val="num" w:pos="18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Колесникова И.А. Коммуникативная деятельность педагога / под ред. В.А. Сластенина. М.: Академия, 2007. 328 с. </w:t>
      </w:r>
    </w:p>
    <w:p w:rsidR="00600325" w:rsidRDefault="00600325" w:rsidP="00600325">
      <w:pPr>
        <w:pStyle w:val="a3"/>
        <w:numPr>
          <w:ilvl w:val="0"/>
          <w:numId w:val="3"/>
        </w:numPr>
        <w:tabs>
          <w:tab w:val="num" w:pos="18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Гетманова А.Д. Учебник по логике, 2-е изд. М.: «ВЛАДОС», 1995. 364с. </w:t>
      </w:r>
    </w:p>
    <w:p w:rsidR="00600325" w:rsidRDefault="00600325" w:rsidP="00600325">
      <w:pPr>
        <w:numPr>
          <w:ilvl w:val="0"/>
          <w:numId w:val="3"/>
        </w:numPr>
        <w:tabs>
          <w:tab w:val="num" w:pos="180"/>
          <w:tab w:val="left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Джерелиевская М.А. Установление коммуникативного поведения: диагностика и прогноз в конкретных ситуациях. М.: Смысл, 2000. 191 с.</w:t>
      </w:r>
    </w:p>
    <w:p w:rsidR="00600325" w:rsidRDefault="00600325" w:rsidP="00600325">
      <w:pPr>
        <w:pStyle w:val="a3"/>
        <w:numPr>
          <w:ilvl w:val="0"/>
          <w:numId w:val="3"/>
        </w:numPr>
        <w:tabs>
          <w:tab w:val="num" w:pos="18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ВПО по направлению подготовки 050100 Педагогическое образование (квалификация (степень) «бакалавр»). Приказ Министерства образования и науки от 22 декабря 2009 г. № 788.</w:t>
      </w:r>
    </w:p>
    <w:p w:rsidR="00600325" w:rsidRDefault="00600325" w:rsidP="00600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564" w:rsidRDefault="00736564">
      <w:bookmarkStart w:id="0" w:name="_GoBack"/>
      <w:bookmarkEnd w:id="0"/>
    </w:p>
    <w:sectPr w:rsidR="0073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5ED0"/>
    <w:multiLevelType w:val="hybridMultilevel"/>
    <w:tmpl w:val="5276F3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F7799"/>
    <w:multiLevelType w:val="hybridMultilevel"/>
    <w:tmpl w:val="061CAF1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930F04"/>
    <w:multiLevelType w:val="hybridMultilevel"/>
    <w:tmpl w:val="0D105A3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01"/>
    <w:rsid w:val="00600325"/>
    <w:rsid w:val="00736564"/>
    <w:rsid w:val="00B2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325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325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2871</Words>
  <Characters>16371</Characters>
  <Application>Microsoft Office Word</Application>
  <DocSecurity>0</DocSecurity>
  <Lines>136</Lines>
  <Paragraphs>38</Paragraphs>
  <ScaleCrop>false</ScaleCrop>
  <Company>Krokoz™</Company>
  <LinksUpToDate>false</LinksUpToDate>
  <CharactersWithSpaces>19204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3</cp:revision>
  <dcterms:created xsi:type="dcterms:W3CDTF">2013-11-30T07:35:00Z</dcterms:created>
  <dcterms:modified xsi:type="dcterms:W3CDTF">2013-11-30T07:35:00Z</dcterms:modified>
</cp:coreProperties>
</file>