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65B" w:rsidRDefault="0002065B" w:rsidP="0002065B">
      <w:pPr>
        <w:spacing w:after="0" w:line="36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Семенова Е. В., Петрова Е. В.</w:t>
      </w:r>
    </w:p>
    <w:p w:rsidR="0002065B" w:rsidRDefault="0002065B" w:rsidP="0002065B">
      <w:pPr>
        <w:spacing w:after="0"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Учебный студенческий театр на английском языке как деятельность, </w:t>
      </w:r>
    </w:p>
    <w:p w:rsidR="0002065B" w:rsidRDefault="0002065B" w:rsidP="0002065B">
      <w:pPr>
        <w:spacing w:after="0"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порождающая самостоятельность, инициативу, ответственность</w:t>
      </w:r>
    </w:p>
    <w:p w:rsidR="0002065B" w:rsidRDefault="0002065B" w:rsidP="0002065B">
      <w:pPr>
        <w:spacing w:after="0" w:line="360" w:lineRule="auto"/>
        <w:ind w:firstLine="709"/>
        <w:jc w:val="center"/>
        <w:rPr>
          <w:rFonts w:ascii="Times New Roman" w:hAnsi="Times New Roman" w:cs="Times New Roman"/>
          <w:b/>
          <w:bCs/>
          <w:sz w:val="28"/>
          <w:szCs w:val="28"/>
        </w:rPr>
      </w:pPr>
    </w:p>
    <w:p w:rsidR="0002065B" w:rsidRDefault="0002065B" w:rsidP="0002065B">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Самостоятельность, инициативу и ответственность можно, вне сомнения, отнести к педагогическим категориям, которые при положительном целеполагании имеют «безусловный» смысл. Ни один родитель или педагог никогда не допустит мысли о том, чтобы его дети выросли бы несамостоятельными, безынициативными или безответствен</w:t>
      </w:r>
      <w:r>
        <w:rPr>
          <w:rFonts w:ascii="Times New Roman" w:hAnsi="Times New Roman" w:cs="Times New Roman"/>
          <w:bCs/>
          <w:sz w:val="28"/>
          <w:szCs w:val="28"/>
        </w:rPr>
        <w:softHyphen/>
        <w:t>ными. Но, как показывает практика, достижение поставленных целей может носить только лишь вероятностный характер уже потому, что данные качества имеют широкий контекст для появления и реализации. Немаловажную роль играют генетические данные, мотивационная составляющая, наличие или отсутствие силы воли и многое другое. Добавим, что все три качества требуют преодоления «не хочу», усилия, труда, что, как известно, не составляет сущность человеческой натуры. Одним из непременных условий, при которых с большой долей осторожности можно говорить о возможности воспитать самостоятельность, инициативу и ответственность, на наш взгляд, является организация такой деятельности, при которой за счет усиления мотивации происходило бы формирование и становление самостоятельности, инициативы и ответственности подрастаю</w:t>
      </w:r>
      <w:r>
        <w:rPr>
          <w:rFonts w:ascii="Times New Roman" w:hAnsi="Times New Roman" w:cs="Times New Roman"/>
          <w:bCs/>
          <w:sz w:val="28"/>
          <w:szCs w:val="28"/>
        </w:rPr>
        <w:softHyphen/>
        <w:t>щего человека.</w:t>
      </w:r>
    </w:p>
    <w:p w:rsidR="0002065B" w:rsidRDefault="0002065B" w:rsidP="0002065B">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Мы предложили студентам Лесосибирского педагогического института – филиала Сибирского федерального университета, будущим учителям иностранного языка, в качестве такой мотивирующей деятельности участие в спектаклях учебного студенческого театра на английском языке «Глобус». </w:t>
      </w:r>
    </w:p>
    <w:p w:rsidR="0002065B" w:rsidRDefault="0002065B" w:rsidP="0002065B">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Магия театральной педагогики известна давно. По сути, это практика, проверенная временем [1]. Мощнейший воспитательный, образовательный и развивающий потенциал заложен в театральной педагогике априори. Слово «педагогика» здесь является решающим, «театральная» несет в себе вспомо</w:t>
      </w:r>
      <w:r>
        <w:rPr>
          <w:rFonts w:ascii="Times New Roman" w:hAnsi="Times New Roman" w:cs="Times New Roman"/>
          <w:bCs/>
          <w:sz w:val="28"/>
          <w:szCs w:val="28"/>
        </w:rPr>
        <w:softHyphen/>
      </w:r>
      <w:r>
        <w:rPr>
          <w:rFonts w:ascii="Times New Roman" w:hAnsi="Times New Roman" w:cs="Times New Roman"/>
          <w:bCs/>
          <w:sz w:val="28"/>
          <w:szCs w:val="28"/>
        </w:rPr>
        <w:lastRenderedPageBreak/>
        <w:t>га</w:t>
      </w:r>
      <w:r>
        <w:rPr>
          <w:rFonts w:ascii="Times New Roman" w:hAnsi="Times New Roman" w:cs="Times New Roman"/>
          <w:bCs/>
          <w:sz w:val="28"/>
          <w:szCs w:val="28"/>
        </w:rPr>
        <w:softHyphen/>
        <w:t>тельный смысл. К сожалению, зачастую можно встретить подмену поня</w:t>
      </w:r>
      <w:r>
        <w:rPr>
          <w:rFonts w:ascii="Times New Roman" w:hAnsi="Times New Roman" w:cs="Times New Roman"/>
          <w:bCs/>
          <w:sz w:val="28"/>
          <w:szCs w:val="28"/>
        </w:rPr>
        <w:softHyphen/>
        <w:t>тий, когда детские или молодежные театры выстраивают свою деятель</w:t>
      </w:r>
      <w:r>
        <w:rPr>
          <w:rFonts w:ascii="Times New Roman" w:hAnsi="Times New Roman" w:cs="Times New Roman"/>
          <w:bCs/>
          <w:sz w:val="28"/>
          <w:szCs w:val="28"/>
        </w:rPr>
        <w:softHyphen/>
        <w:t>ность по принципу работы взрослых театров со всеми вытекающими нега</w:t>
      </w:r>
      <w:r>
        <w:rPr>
          <w:rFonts w:ascii="Times New Roman" w:hAnsi="Times New Roman" w:cs="Times New Roman"/>
          <w:bCs/>
          <w:sz w:val="28"/>
          <w:szCs w:val="28"/>
        </w:rPr>
        <w:softHyphen/>
        <w:t xml:space="preserve">тивными последствиями: премьерство, зависть, воплощение метафоры Станиславского на тему «любить себя в искусстве» и многое другое. </w:t>
      </w:r>
    </w:p>
    <w:p w:rsidR="0002065B" w:rsidRDefault="0002065B" w:rsidP="0002065B">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Театральная педагогика же предполагает в принципе иное. Мы совершенно согласны с мнением руководителя Театра юношеского творчества Санкт-Петербургского дворца творчества юных Е. Сазоновым, который считает, что «…детский театр − это не цель, а средство развития личности» [2, с. 14]. </w:t>
      </w:r>
    </w:p>
    <w:p w:rsidR="0002065B" w:rsidRDefault="0002065B" w:rsidP="0002065B">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При организации учебного студенческого театра на английском языке перед нами встали несколько задач. </w:t>
      </w:r>
    </w:p>
    <w:p w:rsidR="0002065B" w:rsidRDefault="0002065B" w:rsidP="0002065B">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Прежде всего необходимо было определиться с приоритетами, целями и задачами. Цель деятельности учебного студенческого театра не может быть сформулирована в единичной категории уже потому, что само по себе театральное искусство – феномен многогранный, многофункциональный, и педагогическая составляющая деятельности нашего театра также многоплановая. Поэтому мы сочли возможным в качестве приоритетных направлений деятельности театра определить создание условий, где становление личности будущего учителя иностранного языка будет проходить оптимально. Одним из таких условий выявилась необходимость для всех участников театра проявлять самостоятельность, инициативу и ответственность. Но расположенные в одном ряду понятия на деле оказались в нашем случае далеко не равнозначны. На первый план выдвинулась ответственность, поскольку природа сценического искусства коллективная и предполагает взаимосвязь и взаимозависимость. Это касается в равной степени как элементарной дисциплины, так и того, что называется «сценическая игра как ансамбль». Поставить и сыграть спектакль невозможно без коллективной и индивидуальной ответственности. Руководители театра постоянно проводят мониторинг изменений отношения </w:t>
      </w:r>
      <w:r>
        <w:rPr>
          <w:rFonts w:ascii="Times New Roman" w:hAnsi="Times New Roman" w:cs="Times New Roman"/>
          <w:bCs/>
          <w:sz w:val="28"/>
          <w:szCs w:val="28"/>
        </w:rPr>
        <w:lastRenderedPageBreak/>
        <w:t xml:space="preserve">участников театра к поручениям. Сюда входит отсутствие опозданий на репетиции, быстрое выучивание текста роли, поведение во время спектакля за кулисами и пр. Иными словами, сама природа театральной деятельности предполагает ответственность, как обязательный компонент, без которого нет смысла говорить об успешной сценической деятельности. И здесь не надо ничего изобретать. </w:t>
      </w:r>
    </w:p>
    <w:p w:rsidR="0002065B" w:rsidRDefault="0002065B" w:rsidP="0002065B">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С самостоятельностью и инициативой все сложнее. Во взрослых профессиональных театрах здесь все решает режиссер: он может давать актерам свободу и поощрять самостоятельность или не давать возможности проявлять инициативу. В театрах, подобных нашему, необходим ряд условий, при которых учебный любительский театр будет способствовать появлению самостоятельности и инициативы.</w:t>
      </w:r>
    </w:p>
    <w:p w:rsidR="0002065B" w:rsidRDefault="0002065B" w:rsidP="0002065B">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Во-первых, важен особый уклад жизни театра. Наш опыт  показал, что наиболее эффективен формат, исключающий жесткий диктат режиссера, хотя последнее слово остается за ним. Это не в коей мере не «игра в демократию». Зачастую замысел спектакля насколько «пропитывается» идеями и находками его участников, что реально являет собой коллективное дело. Например, в спектакле «Легко ли быть молодым?» по мотивам «Маленьких трагедий» А.С. Пушкина, студент</w:t>
      </w:r>
      <w:r>
        <w:rPr>
          <w:rFonts w:ascii="Times New Roman" w:hAnsi="Times New Roman" w:cs="Times New Roman"/>
          <w:bCs/>
          <w:sz w:val="28"/>
          <w:szCs w:val="28"/>
        </w:rPr>
        <w:noBreakHyphen/>
        <w:t xml:space="preserve">исполнитель роли Скупого Рыцаря полностью сам придумал для себя мизансцены и нашел им оправдание. </w:t>
      </w:r>
    </w:p>
    <w:p w:rsidR="0002065B" w:rsidRDefault="0002065B" w:rsidP="0002065B">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Во-вторых, очень важна опора на интерес и личностный фактор. Это особенно проявляется  при распределении ролей. Например, распределение ролей в спектакле «Легко ли быть молодым?» проходило в формате обсуждения «Я хочу сыграть эту роль, потому что…», и далее следовало объяснение причин выбора роли. Даже если сначала студентам было сложно внятно сформулировать мотив выбора роли, в ходе репетиций им это удавалось сделать.</w:t>
      </w:r>
    </w:p>
    <w:p w:rsidR="0002065B" w:rsidRDefault="0002065B" w:rsidP="0002065B">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В-третьих, вместо модной ныне манеры «играть себя в предлагаемых обстоятельствах» студенты учебного театра «создают образ в предлагаемых обстоятельствах». По признаниям студентов, многие ситуации и образы </w:t>
      </w:r>
      <w:r>
        <w:rPr>
          <w:rFonts w:ascii="Times New Roman" w:hAnsi="Times New Roman" w:cs="Times New Roman"/>
          <w:bCs/>
          <w:sz w:val="28"/>
          <w:szCs w:val="28"/>
        </w:rPr>
        <w:lastRenderedPageBreak/>
        <w:t>составляли для них совершенно новый контент, но, проиграв те или иные обстоятельства, выстроив новую для линию образа, они обрели бесценный опыт, прежде всего, эмпатии.</w:t>
      </w:r>
    </w:p>
    <w:p w:rsidR="0002065B" w:rsidRDefault="0002065B" w:rsidP="0002065B">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Приведем мнения студентов-участников спектакля «Сотворившая чудо» по пьесе У. Гибсона. </w:t>
      </w:r>
    </w:p>
    <w:p w:rsidR="0002065B" w:rsidRDefault="0002065B" w:rsidP="0002065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Полещук Е., исполнитель роли Артура Келлера, отца Элен: «Постановка пьесы У. Гибсона “Сотворившая чудо” открыла для меня смелость и волю людей с ограниченными физическими возможностями. Многие, оказавшись на их месте,  совершили бы суицид… Также я осознал огромное значение Учителя в жизни каждого из нас. Он – самый важный помощник  в становлении человека на всех уровнях».</w:t>
      </w:r>
    </w:p>
    <w:p w:rsidR="0002065B" w:rsidRDefault="0002065B" w:rsidP="0002065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Зулкарнаева В., исполнительница роли матери Элен: «Учебный театр дает многое: возможность примерять на себя различные жизненные ситуации, возможность учиться управлять своими эмоциями. Поведение героев пьес показывает, как лучше вести себя при встрече с трудностями. А также театр учит распознавать подлинные мысли и эмоции других людей. Спектакль “Сотворившая чудо” стал для меня новым этапом развития, так как моя роль оказалось серьезной. Моя героиня – взрослая, уставшая от жизни женщина, давшая жизнь двум детям. Трудно сыграть те чувства, которые ты не испытывала в полной мере».</w:t>
      </w:r>
    </w:p>
    <w:p w:rsidR="0002065B" w:rsidRDefault="0002065B" w:rsidP="0002065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Тихонова У., исполнительница роли Элен: «Придя в “Глобус”, я не ожидала от себя ничего особенного… Просто всегда был интерес к театру, хотелось почувствовать себя в роли, так сказать, другого человека. И вот, мы ставим спектакль “Сотворившая чудо”. Для меня роль Элен была интересна безумно, так как играть без слов мне представлялось нереальным. Как оказалось, я ошиблась».</w:t>
      </w:r>
    </w:p>
    <w:p w:rsidR="0002065B" w:rsidRDefault="0002065B" w:rsidP="0002065B">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В-четвертых, поиск «сверхзадачи» спектакля и выстраивание драматургии образа совершаются самими участниками спектакля совместно с режиссером. Например, в спектакле «Дары волхвов» «сверхзадачей» стало отражение на сцене американского национального характера, в спектакле </w:t>
      </w:r>
      <w:r>
        <w:rPr>
          <w:rFonts w:ascii="Times New Roman" w:hAnsi="Times New Roman" w:cs="Times New Roman"/>
          <w:bCs/>
          <w:sz w:val="28"/>
          <w:szCs w:val="28"/>
        </w:rPr>
        <w:lastRenderedPageBreak/>
        <w:t xml:space="preserve">«Влюбленный Шекспир» − тема любви в произведениях У. Шекспира, в спектакле «Щелкунчик» сверхзадачей явилось ироничное и доброе отношение к мечтам детства. </w:t>
      </w:r>
    </w:p>
    <w:p w:rsidR="0002065B" w:rsidRDefault="0002065B" w:rsidP="0002065B">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В-пятых, для того, чтобы  у студентов появилась потребность проявить инициативу и самостоятельность, особое внимание уделяется «застольному периоду», где обсуждается создание истории образа, поиск интонации, обмен мнениями по поводу будущих мизансцен, выстраивание общей линии спектакля. </w:t>
      </w:r>
    </w:p>
    <w:p w:rsidR="0002065B" w:rsidRDefault="0002065B" w:rsidP="0002065B">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В-шестых, важен подбор репертуара. Учебный театр на английском языке предполагает постановку спектаклей по пьесам американских и английских драматургов. Но в равной степени для участников театра и зрителей оказались актуальными спектакли по мотивам произведений, где удачно сосуществуют тексты на русском и английском языках и действие переносится в наше время. Например, «Легко ли быть молодым?», когда бессмертные трагедии А.С. Пушкина проигрываются в присутствии девушки, живущей в </w:t>
      </w:r>
      <w:r>
        <w:rPr>
          <w:rFonts w:ascii="Times New Roman" w:hAnsi="Times New Roman" w:cs="Times New Roman"/>
          <w:bCs/>
          <w:sz w:val="28"/>
          <w:szCs w:val="28"/>
          <w:lang w:val="en-US"/>
        </w:rPr>
        <w:t>XXI</w:t>
      </w:r>
      <w:r>
        <w:rPr>
          <w:rFonts w:ascii="Times New Roman" w:hAnsi="Times New Roman" w:cs="Times New Roman"/>
          <w:bCs/>
          <w:sz w:val="28"/>
          <w:szCs w:val="28"/>
        </w:rPr>
        <w:t xml:space="preserve"> веке. И если спектакль начинается словами: «Привет! Я – Аня. Мне еще 20 лет, и у меня все впереди!», то в конце спектакля героиня  произносит ключевую фразу: «Привет, я – Аня. Мне уже 20 лет. И я хочу знать, как мне жить». </w:t>
      </w:r>
    </w:p>
    <w:p w:rsidR="0002065B" w:rsidRDefault="0002065B" w:rsidP="0002065B">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В-седьмых, поскольку «учебный театр» на английском языке, то серьёзное внимание уделяется английскому языку, особенно фонетике. Студенты проводят мониторинг улучшения произношения, выявляют свои ресурсы в этом отношении.</w:t>
      </w:r>
    </w:p>
    <w:p w:rsidR="0002065B" w:rsidRDefault="0002065B" w:rsidP="0002065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В-восьмых, важно следование этапам работы над спектаклем, куда входят:</w:t>
      </w:r>
    </w:p>
    <w:p w:rsidR="0002065B" w:rsidRDefault="0002065B" w:rsidP="0002065B">
      <w:pPr>
        <w:pStyle w:val="a3"/>
        <w:numPr>
          <w:ilvl w:val="0"/>
          <w:numId w:val="1"/>
        </w:numPr>
        <w:suppressAutoHyphens w:val="0"/>
        <w:spacing w:after="0" w:line="360" w:lineRule="auto"/>
        <w:ind w:left="0" w:firstLine="709"/>
        <w:contextualSpacing/>
        <w:jc w:val="both"/>
        <w:rPr>
          <w:rFonts w:ascii="Times New Roman" w:hAnsi="Times New Roman"/>
          <w:bCs/>
          <w:sz w:val="28"/>
          <w:szCs w:val="28"/>
        </w:rPr>
      </w:pPr>
      <w:r>
        <w:rPr>
          <w:rFonts w:ascii="Times New Roman" w:hAnsi="Times New Roman"/>
          <w:bCs/>
          <w:sz w:val="28"/>
          <w:szCs w:val="28"/>
        </w:rPr>
        <w:t>Проработка текста (домашнее чтение).</w:t>
      </w:r>
    </w:p>
    <w:p w:rsidR="0002065B" w:rsidRDefault="0002065B" w:rsidP="0002065B">
      <w:pPr>
        <w:pStyle w:val="a3"/>
        <w:numPr>
          <w:ilvl w:val="0"/>
          <w:numId w:val="1"/>
        </w:numPr>
        <w:suppressAutoHyphens w:val="0"/>
        <w:spacing w:after="0" w:line="360" w:lineRule="auto"/>
        <w:ind w:left="0" w:firstLine="709"/>
        <w:contextualSpacing/>
        <w:jc w:val="both"/>
        <w:rPr>
          <w:rFonts w:ascii="Times New Roman" w:hAnsi="Times New Roman"/>
          <w:bCs/>
          <w:sz w:val="28"/>
          <w:szCs w:val="28"/>
        </w:rPr>
      </w:pPr>
      <w:r>
        <w:rPr>
          <w:rFonts w:ascii="Times New Roman" w:hAnsi="Times New Roman"/>
          <w:bCs/>
          <w:sz w:val="28"/>
          <w:szCs w:val="28"/>
        </w:rPr>
        <w:t>Организация дискуссии.</w:t>
      </w:r>
    </w:p>
    <w:p w:rsidR="0002065B" w:rsidRDefault="0002065B" w:rsidP="0002065B">
      <w:pPr>
        <w:pStyle w:val="a3"/>
        <w:numPr>
          <w:ilvl w:val="0"/>
          <w:numId w:val="1"/>
        </w:numPr>
        <w:suppressAutoHyphens w:val="0"/>
        <w:spacing w:after="0" w:line="360" w:lineRule="auto"/>
        <w:ind w:left="0" w:firstLine="709"/>
        <w:contextualSpacing/>
        <w:jc w:val="both"/>
        <w:rPr>
          <w:rFonts w:ascii="Times New Roman" w:hAnsi="Times New Roman"/>
          <w:bCs/>
          <w:sz w:val="28"/>
          <w:szCs w:val="28"/>
        </w:rPr>
      </w:pPr>
      <w:r>
        <w:rPr>
          <w:rFonts w:ascii="Times New Roman" w:hAnsi="Times New Roman"/>
          <w:bCs/>
          <w:sz w:val="28"/>
          <w:szCs w:val="28"/>
        </w:rPr>
        <w:t>Составление сценария, выбор ролей.</w:t>
      </w:r>
    </w:p>
    <w:p w:rsidR="0002065B" w:rsidRDefault="0002065B" w:rsidP="0002065B">
      <w:pPr>
        <w:pStyle w:val="a3"/>
        <w:numPr>
          <w:ilvl w:val="0"/>
          <w:numId w:val="1"/>
        </w:numPr>
        <w:suppressAutoHyphens w:val="0"/>
        <w:spacing w:after="0" w:line="360" w:lineRule="auto"/>
        <w:ind w:left="0" w:firstLine="709"/>
        <w:contextualSpacing/>
        <w:jc w:val="both"/>
        <w:rPr>
          <w:rFonts w:ascii="Times New Roman" w:hAnsi="Times New Roman"/>
          <w:bCs/>
          <w:sz w:val="28"/>
          <w:szCs w:val="28"/>
        </w:rPr>
      </w:pPr>
      <w:r>
        <w:rPr>
          <w:rFonts w:ascii="Times New Roman" w:hAnsi="Times New Roman"/>
          <w:bCs/>
          <w:sz w:val="28"/>
          <w:szCs w:val="28"/>
        </w:rPr>
        <w:t>Проведение репетиций.</w:t>
      </w:r>
    </w:p>
    <w:p w:rsidR="0002065B" w:rsidRDefault="0002065B" w:rsidP="0002065B">
      <w:pPr>
        <w:pStyle w:val="a3"/>
        <w:numPr>
          <w:ilvl w:val="0"/>
          <w:numId w:val="1"/>
        </w:numPr>
        <w:suppressAutoHyphens w:val="0"/>
        <w:spacing w:after="0" w:line="360" w:lineRule="auto"/>
        <w:ind w:left="0" w:firstLine="709"/>
        <w:contextualSpacing/>
        <w:jc w:val="both"/>
        <w:rPr>
          <w:rFonts w:ascii="Times New Roman" w:hAnsi="Times New Roman"/>
          <w:bCs/>
          <w:sz w:val="28"/>
          <w:szCs w:val="28"/>
        </w:rPr>
      </w:pPr>
      <w:r>
        <w:rPr>
          <w:rFonts w:ascii="Times New Roman" w:hAnsi="Times New Roman"/>
          <w:bCs/>
          <w:sz w:val="28"/>
          <w:szCs w:val="28"/>
        </w:rPr>
        <w:t>Премьера спектакля.</w:t>
      </w:r>
    </w:p>
    <w:p w:rsidR="0002065B" w:rsidRDefault="0002065B" w:rsidP="0002065B">
      <w:pPr>
        <w:pStyle w:val="a3"/>
        <w:numPr>
          <w:ilvl w:val="0"/>
          <w:numId w:val="1"/>
        </w:numPr>
        <w:suppressAutoHyphens w:val="0"/>
        <w:spacing w:after="0" w:line="360" w:lineRule="auto"/>
        <w:ind w:left="0" w:firstLine="709"/>
        <w:contextualSpacing/>
        <w:jc w:val="both"/>
        <w:rPr>
          <w:rFonts w:ascii="Times New Roman" w:hAnsi="Times New Roman"/>
          <w:bCs/>
          <w:sz w:val="28"/>
          <w:szCs w:val="28"/>
        </w:rPr>
      </w:pPr>
      <w:r>
        <w:rPr>
          <w:rFonts w:ascii="Times New Roman" w:hAnsi="Times New Roman"/>
          <w:bCs/>
          <w:sz w:val="28"/>
          <w:szCs w:val="28"/>
        </w:rPr>
        <w:lastRenderedPageBreak/>
        <w:t>Рефлексия.</w:t>
      </w:r>
    </w:p>
    <w:p w:rsidR="0002065B" w:rsidRDefault="0002065B" w:rsidP="0002065B">
      <w:pPr>
        <w:pStyle w:val="a3"/>
        <w:spacing w:after="0" w:line="360" w:lineRule="auto"/>
        <w:ind w:firstLine="709"/>
        <w:jc w:val="both"/>
        <w:rPr>
          <w:rFonts w:ascii="Times New Roman" w:hAnsi="Times New Roman"/>
          <w:bCs/>
          <w:sz w:val="28"/>
          <w:szCs w:val="28"/>
        </w:rPr>
      </w:pPr>
      <w:r>
        <w:rPr>
          <w:rFonts w:ascii="Times New Roman" w:hAnsi="Times New Roman"/>
          <w:bCs/>
          <w:sz w:val="28"/>
          <w:szCs w:val="28"/>
        </w:rPr>
        <w:t>Приведем примеры рефлексии студентов-участников спектаклей учебного студенческого театра на английском языке «Глобус».</w:t>
      </w:r>
    </w:p>
    <w:p w:rsidR="0002065B" w:rsidRDefault="0002065B" w:rsidP="0002065B">
      <w:pPr>
        <w:pStyle w:val="a3"/>
        <w:spacing w:after="0" w:line="360" w:lineRule="auto"/>
        <w:ind w:firstLine="709"/>
        <w:jc w:val="both"/>
        <w:rPr>
          <w:rFonts w:ascii="Times New Roman" w:hAnsi="Times New Roman"/>
          <w:bCs/>
          <w:iCs/>
          <w:sz w:val="28"/>
          <w:szCs w:val="28"/>
        </w:rPr>
      </w:pPr>
      <w:r>
        <w:rPr>
          <w:rFonts w:ascii="Times New Roman" w:hAnsi="Times New Roman"/>
          <w:bCs/>
          <w:iCs/>
          <w:sz w:val="28"/>
          <w:szCs w:val="28"/>
        </w:rPr>
        <w:t xml:space="preserve">«Перед первым выступлением на сцене я испытывал страх настолько сильный, что поначалу даже заикался. Сейчас страхов нет. Я не боюсь смотреть на каждого зрителя в зале, не боюсь забыть слова, что-нибудь сорвать в спектакле, хотя раньше думал, что делаю это каждым шагом и словом». </w:t>
      </w:r>
    </w:p>
    <w:p w:rsidR="0002065B" w:rsidRDefault="0002065B" w:rsidP="0002065B">
      <w:pPr>
        <w:pStyle w:val="a3"/>
        <w:spacing w:after="0" w:line="360" w:lineRule="auto"/>
        <w:ind w:firstLine="709"/>
        <w:jc w:val="both"/>
        <w:rPr>
          <w:rFonts w:ascii="Times New Roman" w:hAnsi="Times New Roman"/>
          <w:bCs/>
          <w:iCs/>
          <w:sz w:val="28"/>
          <w:szCs w:val="28"/>
        </w:rPr>
      </w:pPr>
      <w:r>
        <w:rPr>
          <w:rFonts w:ascii="Times New Roman" w:hAnsi="Times New Roman"/>
          <w:bCs/>
          <w:iCs/>
          <w:sz w:val="28"/>
          <w:szCs w:val="28"/>
        </w:rPr>
        <w:t>«Театр воспитывает открытость к миру и уверенность в своих силах. На сцене ты можешь быть тем, кем хочешь, не скрываясь. И потом эту уверенность ты переносишь со сцены в реальный мир».</w:t>
      </w:r>
    </w:p>
    <w:p w:rsidR="0002065B" w:rsidRDefault="0002065B" w:rsidP="0002065B">
      <w:pPr>
        <w:pStyle w:val="a3"/>
        <w:spacing w:after="0" w:line="360" w:lineRule="auto"/>
        <w:ind w:firstLine="709"/>
        <w:jc w:val="both"/>
        <w:rPr>
          <w:rFonts w:ascii="Times New Roman" w:hAnsi="Times New Roman"/>
          <w:bCs/>
          <w:sz w:val="28"/>
          <w:szCs w:val="28"/>
        </w:rPr>
      </w:pPr>
      <w:r>
        <w:rPr>
          <w:rFonts w:ascii="Times New Roman" w:hAnsi="Times New Roman"/>
          <w:bCs/>
          <w:iCs/>
          <w:sz w:val="28"/>
          <w:szCs w:val="28"/>
        </w:rPr>
        <w:t xml:space="preserve">«Для меня театр </w:t>
      </w:r>
      <w:r>
        <w:rPr>
          <w:rFonts w:ascii="Times New Roman" w:hAnsi="Times New Roman"/>
          <w:bCs/>
          <w:iCs/>
          <w:sz w:val="28"/>
          <w:szCs w:val="28"/>
        </w:rPr>
        <w:noBreakHyphen/>
        <w:t xml:space="preserve"> возможность самоутвердиться и показать себя. И когда выступление проходит нормально, я горд за себя и понимаю, что это сделал именно я, а не кто-то другой».</w:t>
      </w:r>
      <w:r>
        <w:rPr>
          <w:rFonts w:ascii="Times New Roman" w:hAnsi="Times New Roman"/>
          <w:bCs/>
          <w:sz w:val="28"/>
          <w:szCs w:val="28"/>
        </w:rPr>
        <w:t xml:space="preserve"> </w:t>
      </w:r>
    </w:p>
    <w:p w:rsidR="0002065B" w:rsidRDefault="0002065B" w:rsidP="0002065B">
      <w:pPr>
        <w:pStyle w:val="a3"/>
        <w:spacing w:after="0" w:line="360" w:lineRule="auto"/>
        <w:ind w:firstLine="709"/>
        <w:jc w:val="both"/>
        <w:rPr>
          <w:rFonts w:ascii="Times New Roman" w:hAnsi="Times New Roman"/>
          <w:bCs/>
          <w:iCs/>
          <w:sz w:val="28"/>
          <w:szCs w:val="28"/>
        </w:rPr>
      </w:pPr>
      <w:r>
        <w:rPr>
          <w:rFonts w:ascii="Times New Roman" w:hAnsi="Times New Roman"/>
          <w:bCs/>
          <w:iCs/>
          <w:sz w:val="28"/>
          <w:szCs w:val="28"/>
        </w:rPr>
        <w:t>«Я понимаю, что дисциплина – это важно, и убеждаюсь в этом все больше и больше. Когда у нас репетиция, и все ждут одного человека, это показывает неуважение к окружающим».</w:t>
      </w:r>
    </w:p>
    <w:p w:rsidR="0002065B" w:rsidRDefault="0002065B" w:rsidP="0002065B">
      <w:pPr>
        <w:pStyle w:val="a3"/>
        <w:spacing w:after="0" w:line="360" w:lineRule="auto"/>
        <w:ind w:firstLine="709"/>
        <w:jc w:val="both"/>
        <w:rPr>
          <w:rFonts w:ascii="Times New Roman" w:hAnsi="Times New Roman"/>
          <w:bCs/>
          <w:iCs/>
          <w:sz w:val="28"/>
          <w:szCs w:val="28"/>
        </w:rPr>
      </w:pPr>
      <w:r>
        <w:rPr>
          <w:rFonts w:ascii="Times New Roman" w:hAnsi="Times New Roman"/>
          <w:bCs/>
          <w:iCs/>
          <w:sz w:val="28"/>
          <w:szCs w:val="28"/>
        </w:rPr>
        <w:t xml:space="preserve">«Театр очень дисциплинирует, также появился огромный интерес к искусству в целом». </w:t>
      </w:r>
    </w:p>
    <w:p w:rsidR="0002065B" w:rsidRDefault="0002065B" w:rsidP="0002065B">
      <w:pPr>
        <w:pStyle w:val="a3"/>
        <w:spacing w:after="0" w:line="360" w:lineRule="auto"/>
        <w:ind w:firstLine="709"/>
        <w:jc w:val="both"/>
        <w:rPr>
          <w:rFonts w:ascii="Times New Roman" w:hAnsi="Times New Roman"/>
          <w:bCs/>
          <w:sz w:val="28"/>
          <w:szCs w:val="28"/>
        </w:rPr>
      </w:pPr>
      <w:r>
        <w:rPr>
          <w:rFonts w:ascii="Times New Roman" w:hAnsi="Times New Roman"/>
          <w:bCs/>
          <w:iCs/>
          <w:sz w:val="28"/>
          <w:szCs w:val="28"/>
        </w:rPr>
        <w:t>«Лично меня театр очень изменил. Когда остаешься один на один со зрительным залом – это очень ответственно. Ты должен контролировать каждое движение, каждое слово, но при этом быть естественным».</w:t>
      </w:r>
      <w:r>
        <w:rPr>
          <w:rFonts w:ascii="Times New Roman" w:hAnsi="Times New Roman"/>
          <w:bCs/>
          <w:sz w:val="28"/>
          <w:szCs w:val="28"/>
        </w:rPr>
        <w:t xml:space="preserve"> </w:t>
      </w:r>
    </w:p>
    <w:p w:rsidR="0002065B" w:rsidRDefault="0002065B" w:rsidP="0002065B">
      <w:pPr>
        <w:pStyle w:val="a3"/>
        <w:spacing w:after="0" w:line="360" w:lineRule="auto"/>
        <w:ind w:firstLine="709"/>
        <w:jc w:val="both"/>
        <w:rPr>
          <w:rFonts w:ascii="Times New Roman" w:hAnsi="Times New Roman"/>
          <w:bCs/>
          <w:sz w:val="28"/>
          <w:szCs w:val="28"/>
        </w:rPr>
      </w:pPr>
      <w:r>
        <w:rPr>
          <w:rFonts w:ascii="Times New Roman" w:hAnsi="Times New Roman"/>
          <w:bCs/>
          <w:iCs/>
          <w:sz w:val="28"/>
          <w:szCs w:val="28"/>
        </w:rPr>
        <w:t>«Первое впечатление незабываемо. Это был первый курс. Участие в театре сплотило наш небольшое коллектив, и это была прекрасная возможность познакомиться со старшими курсами».</w:t>
      </w:r>
      <w:r>
        <w:rPr>
          <w:rFonts w:ascii="Times New Roman" w:hAnsi="Times New Roman"/>
          <w:bCs/>
          <w:sz w:val="28"/>
          <w:szCs w:val="28"/>
        </w:rPr>
        <w:t xml:space="preserve"> </w:t>
      </w:r>
    </w:p>
    <w:p w:rsidR="0002065B" w:rsidRDefault="0002065B" w:rsidP="0002065B">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Проводимая в течение шести лет работа убеждает нас в том, что деятельность учебного студенческого театра при следовании определенным условям формирует у будущих педагогов субъектность и такие качества личности, как самостоятельность, инициативу и ответственность.</w:t>
      </w:r>
    </w:p>
    <w:p w:rsidR="0002065B" w:rsidRDefault="0002065B" w:rsidP="0002065B">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Все это может происходить и достаточно успешно. Проблема заключается в другом. Человек может проявлять самостоятельность, инициативу и  быть ответственным в ситуации, которая его устраивает и активизирует мотивацию. Но могут ли качества, сформированные в среде, которую человек принимает для себя как ту, где не так сложно проявлять самостоятельность, инициативу и пр., быть перенесены в другую ситуацию и проявляться там, как необходимые и «безусловные»?</w:t>
      </w:r>
    </w:p>
    <w:p w:rsidR="0002065B" w:rsidRDefault="0002065B" w:rsidP="0002065B">
      <w:pPr>
        <w:spacing w:after="0" w:line="360" w:lineRule="auto"/>
        <w:ind w:firstLine="709"/>
        <w:contextualSpacing/>
        <w:jc w:val="both"/>
        <w:rPr>
          <w:rFonts w:ascii="Times New Roman" w:hAnsi="Times New Roman" w:cs="Times New Roman"/>
          <w:bCs/>
          <w:sz w:val="28"/>
          <w:szCs w:val="28"/>
        </w:rPr>
      </w:pPr>
    </w:p>
    <w:p w:rsidR="0002065B" w:rsidRDefault="0002065B" w:rsidP="0002065B">
      <w:pPr>
        <w:spacing w:after="0"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Литература</w:t>
      </w:r>
    </w:p>
    <w:p w:rsidR="0002065B" w:rsidRDefault="0002065B" w:rsidP="0002065B">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1.Кнебель М. Поэзия педагогики. О действенном анализе пьесы и роли. М., 2010.</w:t>
      </w:r>
    </w:p>
    <w:p w:rsidR="0002065B" w:rsidRDefault="0002065B" w:rsidP="0002065B">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2. Алексютина Н. Воспитание совести // Учительская газета, 2012. №34. С. 14. </w:t>
      </w:r>
    </w:p>
    <w:p w:rsidR="0002065B" w:rsidRDefault="0002065B" w:rsidP="0002065B">
      <w:pPr>
        <w:spacing w:after="0" w:line="360" w:lineRule="auto"/>
        <w:ind w:firstLine="709"/>
        <w:jc w:val="both"/>
        <w:rPr>
          <w:rFonts w:ascii="Times New Roman" w:hAnsi="Times New Roman" w:cs="Times New Roman"/>
          <w:sz w:val="28"/>
          <w:szCs w:val="28"/>
        </w:rPr>
      </w:pPr>
    </w:p>
    <w:p w:rsidR="00FD5B97" w:rsidRDefault="00FD5B97">
      <w:bookmarkStart w:id="0" w:name="_GoBack"/>
      <w:bookmarkEnd w:id="0"/>
    </w:p>
    <w:sectPr w:rsidR="00FD5B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DejaVu Sans">
    <w:charset w:val="CC"/>
    <w:family w:val="swiss"/>
    <w:pitch w:val="variable"/>
    <w:sig w:usb0="E7000EFF" w:usb1="5200F5FF" w:usb2="0A242021" w:usb3="00000000" w:csb0="000001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42AC6"/>
    <w:multiLevelType w:val="hybridMultilevel"/>
    <w:tmpl w:val="FD1CB216"/>
    <w:lvl w:ilvl="0" w:tplc="6746644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24"/>
    <w:rsid w:val="0002065B"/>
    <w:rsid w:val="000E0424"/>
    <w:rsid w:val="00FD5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65B"/>
    <w:pPr>
      <w:tabs>
        <w:tab w:val="left" w:pos="709"/>
      </w:tabs>
      <w:suppressAutoHyphens/>
      <w:spacing w:line="276" w:lineRule="atLeast"/>
    </w:pPr>
    <w:rPr>
      <w:rFonts w:ascii="Calibri" w:eastAsia="DejaVu Sans" w:hAnsi="Calibri" w:cs="Times New Roman"/>
      <w:color w:val="00000A"/>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65B"/>
    <w:pPr>
      <w:tabs>
        <w:tab w:val="left" w:pos="709"/>
      </w:tabs>
      <w:suppressAutoHyphens/>
      <w:spacing w:line="276" w:lineRule="atLeast"/>
    </w:pPr>
    <w:rPr>
      <w:rFonts w:ascii="Calibri" w:eastAsia="DejaVu Sans" w:hAnsi="Calibri" w:cs="Times New Roman"/>
      <w:color w:val="00000A"/>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33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1708</Words>
  <Characters>9738</Characters>
  <Application>Microsoft Office Word</Application>
  <DocSecurity>0</DocSecurity>
  <Lines>81</Lines>
  <Paragraphs>22</Paragraphs>
  <ScaleCrop>false</ScaleCrop>
  <Company>Krokoz™</Company>
  <LinksUpToDate>false</LinksUpToDate>
  <CharactersWithSpaces>11424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3</cp:revision>
  <dcterms:created xsi:type="dcterms:W3CDTF">2013-11-30T07:44:00Z</dcterms:created>
  <dcterms:modified xsi:type="dcterms:W3CDTF">2013-11-30T07:44:00Z</dcterms:modified>
</cp:coreProperties>
</file>