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B9" w:rsidRPr="0090127D" w:rsidRDefault="00E470B9" w:rsidP="0090127D">
      <w:pPr>
        <w:pStyle w:val="Style11"/>
        <w:widowControl/>
        <w:spacing w:before="14" w:line="276" w:lineRule="auto"/>
        <w:jc w:val="right"/>
        <w:rPr>
          <w:rStyle w:val="FontStyle18"/>
          <w:sz w:val="24"/>
          <w:szCs w:val="24"/>
        </w:rPr>
      </w:pPr>
      <w:r w:rsidRPr="0090127D">
        <w:rPr>
          <w:rStyle w:val="FontStyle18"/>
          <w:sz w:val="24"/>
          <w:szCs w:val="24"/>
        </w:rPr>
        <w:t xml:space="preserve">Васильева </w:t>
      </w:r>
      <w:r w:rsidRPr="0090127D">
        <w:rPr>
          <w:rStyle w:val="FontStyle18"/>
          <w:sz w:val="24"/>
          <w:szCs w:val="24"/>
          <w:lang w:val="en-US"/>
        </w:rPr>
        <w:t>O</w:t>
      </w:r>
      <w:r w:rsidRPr="0090127D">
        <w:rPr>
          <w:rStyle w:val="FontStyle18"/>
          <w:sz w:val="24"/>
          <w:szCs w:val="24"/>
        </w:rPr>
        <w:t>.</w:t>
      </w:r>
      <w:r w:rsidRPr="0090127D">
        <w:rPr>
          <w:rStyle w:val="FontStyle18"/>
          <w:sz w:val="24"/>
          <w:szCs w:val="24"/>
          <w:lang w:val="en-US"/>
        </w:rPr>
        <w:t>C</w:t>
      </w:r>
      <w:r w:rsidRPr="0090127D">
        <w:rPr>
          <w:rStyle w:val="FontStyle18"/>
          <w:sz w:val="24"/>
          <w:szCs w:val="24"/>
        </w:rPr>
        <w:t>., Филатов Ф.Р.</w:t>
      </w:r>
    </w:p>
    <w:p w:rsidR="00E470B9" w:rsidRPr="0090127D" w:rsidRDefault="00E470B9" w:rsidP="0090127D">
      <w:pPr>
        <w:pStyle w:val="Style12"/>
        <w:widowControl/>
        <w:spacing w:before="120" w:line="276" w:lineRule="auto"/>
        <w:rPr>
          <w:rStyle w:val="FontStyle19"/>
          <w:sz w:val="24"/>
          <w:szCs w:val="24"/>
        </w:rPr>
      </w:pPr>
      <w:r w:rsidRPr="0090127D">
        <w:rPr>
          <w:rStyle w:val="FontStyle19"/>
          <w:sz w:val="24"/>
          <w:szCs w:val="24"/>
        </w:rPr>
        <w:t>ПСИХОЛОГИЯ ЗДОРОВЬЯ ЧЕЛОВЕКА: ПРЕДВАРИТЕЛЬНЫЕ ИТОГИ И ПЕРСПЕКТИВЫ</w:t>
      </w:r>
    </w:p>
    <w:p w:rsidR="008F0DF7" w:rsidRPr="0090127D" w:rsidRDefault="008F0DF7" w:rsidP="0090127D">
      <w:pPr>
        <w:pStyle w:val="Style12"/>
        <w:widowControl/>
        <w:spacing w:before="120" w:line="276" w:lineRule="auto"/>
        <w:rPr>
          <w:rStyle w:val="FontStyle19"/>
          <w:sz w:val="24"/>
          <w:szCs w:val="24"/>
        </w:rPr>
      </w:pPr>
    </w:p>
    <w:p w:rsidR="008F0DF7" w:rsidRPr="0090127D" w:rsidRDefault="00E470B9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Style w:val="FontStyle14"/>
          <w:sz w:val="24"/>
          <w:szCs w:val="24"/>
        </w:rPr>
        <w:t>Психология здоровья человека интенсивно развивается в России пос</w:t>
      </w:r>
      <w:r w:rsidRPr="0090127D">
        <w:rPr>
          <w:rStyle w:val="FontStyle14"/>
          <w:sz w:val="24"/>
          <w:szCs w:val="24"/>
        </w:rPr>
        <w:softHyphen/>
        <w:t xml:space="preserve">ледние два </w:t>
      </w:r>
      <w:r w:rsidRPr="006C50E3">
        <w:rPr>
          <w:rStyle w:val="FontStyle14"/>
          <w:sz w:val="24"/>
          <w:szCs w:val="24"/>
        </w:rPr>
        <w:t xml:space="preserve">десятилетия </w:t>
      </w:r>
      <w:r w:rsidRPr="006C50E3">
        <w:rPr>
          <w:rStyle w:val="FontStyle19"/>
          <w:b w:val="0"/>
          <w:sz w:val="24"/>
          <w:szCs w:val="24"/>
        </w:rPr>
        <w:t>[1,</w:t>
      </w:r>
      <w:r w:rsidRPr="0090127D">
        <w:rPr>
          <w:rStyle w:val="FontStyle19"/>
          <w:sz w:val="24"/>
          <w:szCs w:val="24"/>
        </w:rPr>
        <w:t xml:space="preserve"> </w:t>
      </w:r>
      <w:r w:rsidRPr="0090127D">
        <w:rPr>
          <w:rStyle w:val="FontStyle14"/>
          <w:sz w:val="24"/>
          <w:szCs w:val="24"/>
        </w:rPr>
        <w:t>2, 4, 6, 8]. Ее становление на Западе началось несколько раньше и охватывает уже полувековой период [9]. Как и в случае других психологических дисциплин, оформлению в отдельную науку</w:t>
      </w:r>
      <w:r w:rsidR="008F0DF7" w:rsidRPr="0090127D">
        <w:rPr>
          <w:rStyle w:val="FontStyle14"/>
          <w:sz w:val="24"/>
          <w:szCs w:val="24"/>
        </w:rPr>
        <w:t xml:space="preserve"> 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со своим предметом и набором методов исследования предшествовал этап предварительной и бессистемной рефлексии. Он был ознаменован проти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вопоставлением психологии здорового человека психологическим теори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ям аномальной личности, обоснованием качественного или сущностного отличия (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differencia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specifica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) принципов и факторов здорового существо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вания и полноценного психического функционирования в трудах лидеров гуманистической психологии Г.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Олпорта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, К.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Роджерса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[1,2, 10]. Этот этап также не был долгим и продлился несколько десятилетий. Таким образом, можно констатировать, что в настоящий момент психология здо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ровья переживает период своей научной молодости, когда, как известно из психологии развития, происходит поиск своего места в социальном мире и формирование идентичности. Состояние, которое можно обозначить как «диффузию научной идентичности» и которое было связанно с эклектичным смешением разнородных естественнонаучных и гуманитарных концептов, а также с прояснением изначально родственных отношений с клинической практикой (медициной), постепенно преодолевается на современном эта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пе. Функции психологии здоровья уже не сводятся только к обеспечению психологического сопровождения пациента и к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го знания, как это мыслилось ранее. Психология здоровья перестает быть по отношению к медицинской (клинической) практике вспомогательной, дополнительной или дочерней дисциплиной; она распространяет свое ис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следовательское внимание на широкое поле социокультурных феноменов, напрямую не связанных с вопросами медицинской помо</w:t>
      </w:r>
      <w:r w:rsidR="006C50E3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и. Так, в част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ности, формируется психология здоровья здорового человека. Кроме того, психология здоровья перестает быть донором других научных дисциплин и социальных практик, слепо заимствующим у них разрозненные идеи, при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нципы и методы; она преодолевает изначальную тенденцию к эклектично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 смешению этих привнесенных элементов, становится все </w:t>
      </w:r>
      <w:proofErr w:type="gram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более авто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номной</w:t>
      </w:r>
      <w:proofErr w:type="gram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и дифференцированной, все более четко определяет собственные научные приоритеты и подходы на стыке социальной психологии, психоло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гии личности и психологии развития, с одной стороны, и различных школ психотерапии или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практики, с другой. Рассмотрим в самых общих чертах основные тенденции развития психологии здоровья от ее </w:t>
      </w:r>
      <w:proofErr w:type="spellStart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первоистоков</w:t>
      </w:r>
      <w:proofErr w:type="spellEnd"/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t>, а также некоторые научные перспективы этой дисцип</w:t>
      </w:r>
      <w:r w:rsidR="008F0DF7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лины.</w:t>
      </w:r>
    </w:p>
    <w:p w:rsidR="00E470B9" w:rsidRPr="0090127D" w:rsidRDefault="008F0DF7" w:rsidP="0090127D">
      <w:pPr>
        <w:pStyle w:val="Style3"/>
        <w:widowControl/>
        <w:spacing w:before="115" w:line="276" w:lineRule="auto"/>
        <w:ind w:firstLine="365"/>
        <w:rPr>
          <w:rStyle w:val="FontStyle14"/>
          <w:sz w:val="24"/>
          <w:szCs w:val="24"/>
        </w:rPr>
      </w:pPr>
      <w:r w:rsidRPr="0090127D">
        <w:rPr>
          <w:color w:val="000000"/>
        </w:rPr>
        <w:t xml:space="preserve">1. В XX в. в психологии и других гуманитарных науках происходит постепенный сдвиг от </w:t>
      </w:r>
      <w:proofErr w:type="spellStart"/>
      <w:r w:rsidRPr="0090127D">
        <w:rPr>
          <w:color w:val="000000"/>
        </w:rPr>
        <w:t>патоцентрического</w:t>
      </w:r>
      <w:proofErr w:type="spellEnd"/>
      <w:r w:rsidRPr="0090127D">
        <w:rPr>
          <w:color w:val="000000"/>
        </w:rPr>
        <w:t xml:space="preserve"> подхода в понимании здоровья к признанию феномена здоровья в качестве самостоятельной социальной ценности и глобального фактора общественного бытия [5, 6, 7].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В свете междисциплинарных исследований гуманитарной направлен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ности, здоровье рассматривается в его интегральной целостности и все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общности, в качестве сложно сконструированной и разноплановой детер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минанты развития человека, общества,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человеческого рода. С этих новых теоретических позиций здоровье предстает не просто как одна из биологи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характеристик индивида, но как ведущая преобразовательная сила культурно-исторической эволюции человечества, как одно из основных ус-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повий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космопланетарных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ноосферных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преобразований. </w:t>
      </w:r>
      <w:r w:rsidRPr="006C50E3">
        <w:rPr>
          <w:rFonts w:ascii="Times New Roman" w:hAnsi="Times New Roman" w:cs="Times New Roman"/>
          <w:color w:val="000000"/>
          <w:sz w:val="24"/>
          <w:szCs w:val="24"/>
        </w:rPr>
        <w:t>Иными словами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, формируется новый «эволюционный» подход, при котором здоровье пере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стает "быть «частным достоянием» отдельно взятого индив</w:t>
      </w:r>
      <w:r w:rsidR="006C50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6C5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6C5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бсмыс-Тшваётся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C5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0127D">
        <w:rPr>
          <w:rFonts w:ascii="Times New Roman" w:hAnsi="Times New Roman" w:cs="Times New Roman"/>
          <w:color w:val="000000"/>
          <w:sz w:val="24"/>
          <w:szCs w:val="24"/>
        </w:rPr>
        <w:t>в качестве ведущего фактора эволюции. «Всеобщность» здоровья ранее понималась на уровне выживания человека и сохранения его эволю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ционного потенциала. Как отмечает ряд исследователей, на современном этапе социокультурного развития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«здоровье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во все большей степени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ретает свойства всеобщности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как фактор становления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исторически ново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го состояния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социального бытия человека, а также как фактор, создающий предпосылки появления нового субъекта социального действия» [6]. Все это вводит проблематику здоровья в круг приоритетных предметных облас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тей современных гуманитарных исследований.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2. Здоровье на современном этапе осмысляется не только как опти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мальное функциональное состояние индивида, но и как определенная со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циальная ценность, входящая в число ценностных универсалий человечес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Обеспечивая дееспособность человека в борьбе за существование, его работоспособность, продуктивность и интегральную социальную эффек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тивность, здоровье выступает как особый «капитал», ресурс или потенциал, как отдельной личности, так и общества в целом. Соответственно актуаль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ной задачей междисциплинарных исследований становится изучение здо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ровья в качестве ценности (ценностной ориентации) человека и социума.</w:t>
      </w:r>
    </w:p>
    <w:p w:rsidR="008F0DF7" w:rsidRPr="0090127D" w:rsidRDefault="008F0DF7" w:rsidP="0090127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3. В контексте происходящих в науках о человеке концептуальных сдвигов здоровье приобретает ценность для конкретного индивида в не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планах. Это не только план оппозиции «здоровье - болезнь» и не только план сохранения активности и действенности (работоспособ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ности, способности активно действовать и т.д.), когда ценность здоровья имеет своего рода рыночный характер. Здоровье рассматривается и как личностно необходимый компонент, обеспечивающий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соответствующую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представленность человека в обществе. Здо</w:t>
      </w:r>
      <w:r w:rsidRPr="009012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ровье рассматривается в плане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самореализации личности, достижения ею вершин социальной и духовной зрелости (так называемый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акмеологический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подход).</w:t>
      </w:r>
    </w:p>
    <w:p w:rsidR="008F0DF7" w:rsidRPr="0090127D" w:rsidRDefault="008F0DF7" w:rsidP="0090127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4. В понимании здоровья происходит смещение акцентов: от фикса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ции нормативных, общих для всех параметров здоровья (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нормоцентрический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подход) к описанию здоровья в качестве базовой интегративной харак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 личности.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В современных психологических теориях здоровье рассматривается как интегративная характеристика личности. Эта характеристика охваты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вает как ее внутренний мир, так и все многообразие взаимоотношений с окружением, и включает в себя физический, психический, социальный и духовный аспекты.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5. В большинстве научных школ и подходов здоровье понимается двояко: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1) как оптимальное состояние организма и психики -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состояние благополучия;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2) как обязательное, необходимое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условие самореализации личности,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раскрытия ее природного, социального и духовного потенциала, задатков и способностей, как залог ее вершинных достижений. Причем второй, про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цессуальный аспект здоровья, тесно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связанный с образом жизни и жизнен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ной стратегией, целями и ценностями субъекта, все чаще акцентируется в последние годы.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6. В современной психологии здоровья выделяются два взаимодопол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няющих подхода: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а) гомеостатический (от «гомеостазис» - сохранение внутреннего постоянства и стабильности), ориентированный на изучение условий и факторов сохранения баланса, равновесия и согласованности всех энерге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систем и функций психики;</w:t>
      </w:r>
      <w:proofErr w:type="gramEnd"/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гетеростатический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, ориентированный на изучение человека в про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цессе его становления, самореализации, закономерного изменения различ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ных подсистем его организма, психики и личности на разных этапах онто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генеза.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7. Обобщая различные теории и концепции, можно выделить ряд опи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сательных моделей, в рамках которых здоровье предстает как: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• сущностное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свойство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человеческой природы, т.е. индивидная ха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рактеристика, свойство человека как представителя вида </w:t>
      </w: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Homo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sapiens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интегративная характеристика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личности, складывающаяся из ряда биологических, психологических, социальных и духовных показате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лей;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• одна из базовых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ценностей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и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ценностных ориентации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личности;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качество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человеческой жизни, т.е. характеристика жизненного пути конкретного индивида как сложного многоэтапного процесса самореализации и одновременно как характеристика общества, предоставляющего или блокирующего возможности самореализации своих граждан.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8. В рамках психологических исследований феномен здоровья также может рассматриваться на разных уровнях концептуализации: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1) как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понятийный (семантический) конструкт,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сложившийся в оп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ределенных социокультурных условиях;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2) как </w:t>
      </w:r>
      <w:r w:rsidR="000567BF"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иальное представление,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характерное для конкретной груп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пы или сообщества;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3) как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значимый аспект </w:t>
      </w:r>
      <w:proofErr w:type="gramStart"/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индивидуальной</w:t>
      </w:r>
      <w:proofErr w:type="gramEnd"/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Я-концепции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(идеал здоровья и представление о конкретных ресурсах здоровья, имеющихся в распоря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жении данного индивида, как составляющие, соответственно, его «Идеаль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ного Я» и «Реального Я»).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9. Здоровье отражено в ценностной системе личности двойственно и в ценностно-смысловом аспекте предстает либо как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индивидуальной или совместной деятельности, направленной на оздоровление личности (самостоятельная и доминирующая ценность), либо как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средство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достиже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ния других жизненных целей личности.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10. Исследование здоровья как сложного и многомерного понятийно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го (семантического) конструкта, в свою очередь, приводит к следующим заключениям.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1) Здоровье не является понятием исключительно медицинским, вхо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дящим в тезаурус врача как само собой разумеющийся антипод болезни.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2) Неправомерно также определять здоровье как сугубо биологичес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кий или психофизиологический феномен, который может быть исчерпыва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юще описан с помощью всевозможных моделей функционирования орга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низма и психики, т.е. на индивидном уровне.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3) Здоровье выступает в качестве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социокультурной переменной,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т.к. устойчивые способы понимания и интерпретации этого явления детерми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нированы социокультурными факторами.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Здоровье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рассматривать как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сложный социальный конструкт,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формирующийся в рамках опреде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дискурсивных практик и отражающий социокультурный опыт кон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кретных сообществ (так называемый дискурсивный подход).</w:t>
      </w:r>
    </w:p>
    <w:p w:rsidR="008F0DF7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здоровья представляет собой мног</w:t>
      </w:r>
      <w:r w:rsidR="000567BF"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офакторную семанти</w:t>
      </w:r>
      <w:r w:rsidR="000567BF"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ческую структ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уру,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раскрывается в обыденном сознании в виде множества смысловых инвариант и по-разному преломляется в социальных или разде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ляемых представлениях, характерных для разных групп, культурных слоев сообществ. Семантический состав данных представлений требует прояс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нения в конкретном социокультурном контексте.</w:t>
      </w:r>
    </w:p>
    <w:p w:rsidR="0090127D" w:rsidRPr="0090127D" w:rsidRDefault="008F0DF7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 представленности здоровья в обыденном сознании опре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деляется спецификой существующих «интерпретационных сообществ» и</w:t>
      </w:r>
      <w:r w:rsidR="0090127D"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субкультур, </w:t>
      </w:r>
      <w:r w:rsidR="0090127D" w:rsidRPr="0090127D">
        <w:rPr>
          <w:rFonts w:ascii="Times New Roman" w:hAnsi="Times New Roman" w:cs="Times New Roman"/>
          <w:color w:val="000000"/>
          <w:sz w:val="24"/>
          <w:szCs w:val="24"/>
        </w:rPr>
        <w:t>а также способом позиционирования конкретных социальных групп в обществе. Любые представления о здоровье - это социально детерминированные (или социально-сконструированные) феномены, структура и содержание которых определяются социокультурными и социально-пси</w:t>
      </w:r>
      <w:r w:rsidR="0090127D"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хологическими механизмами восприятия и познания.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. В контексте жизненного пути личности и ее приоритетных страте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гий здоровье может интерпретироваться как: </w:t>
      </w:r>
      <w:r w:rsidRPr="00901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идеальное состояние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ного физического, психологического, социального и духовного благополу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чия человека, т.е. «горизонт» или идеал, к достижению которого стремится человек; 2) </w:t>
      </w:r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процессуальная характеристика,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связанная с индивидуальным образом жизни и способом самореализации.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12. Основной формой представленности здоровья в структуре личнос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ти и в сфере ее самосознания выступает «внутренняя картина здоровья» (ВКЗ), понимаемая как система сформированных субъектом представлений о сущности здоровья вообще, а также о возможностях, границах и необхо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димых условиях его собственного здоровья, в частности.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Внутренняя картина здоровья выступает в качестве интегративной ха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рактеристики субъекта и специфической составляющей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Я-концепции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>, зна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чимо связанной с другими ее компонентами, а также с самооценкой,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отношением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, параметрами ценностно-смысловой сферы.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Внутренняя картина здоровья составляет предмет комплексных общепсихологических исследований как одна из устойчивых ценностно-смыс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ловых детерминант активности и самоопределения личности.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Таковы самые общие положения, которые кристаллизовались в пос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ледние десятилетия в результате интенсивных научных дискуссий и иссле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дований и которые определяют облик психологии здоровья на современ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softHyphen/>
        <w:t>ном этапе ее становления.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1. Васильева О.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Филатов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Ф.Р. Психическое здоровье как интерактивная характеристика личности // Психологический вестник. - 1998. - №3. / Под ред. П.Н. Ермакова и В.А.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Лабунской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. - Ростов-на-Дону: Изд-во РГУ. - С. 418.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2. Васильева О.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Филатов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Ф.Р. Психология здоровья. Феномен здоровья в культуре, психологической науке и обыденном сознании. - Ростов-на-Дону: ООО «Мини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Тайп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», 2005. - 480 с.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3. Даниленко О.Л. Душевное здоровье в контексте культуры. Автореферат диссертации на соискание ученой степени доктора  культурологии. - СПб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>ЛГУ, 2000. - 22 с.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4. Никифоров Г.С. Психология здоровья. - СПб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:rsidR="0090127D" w:rsidRPr="0090127D" w:rsidRDefault="0090127D" w:rsidP="009012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5. Розин В.М. Здоровье как философская и социально-психологическая проблема // «Мир психологии». - 2000. — №1 (21). — Москва-Воронеж. - С. 12-30.</w:t>
      </w:r>
    </w:p>
    <w:p w:rsidR="0090127D" w:rsidRPr="0090127D" w:rsidRDefault="0090127D" w:rsidP="009012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6 Смирнов И.Н. Здоровье человека как философская проблема // Вопросы философии. - 1985. - №7. - С. 89.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Сайко Э.В. Здоровье как явление социального бытия и основание действенной силы человека в его эволюции //Мир психологии. Научно-методический журнал. - 2000. - № 1 (21).-Москва-Воронеж.-С. 3-11.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</w:rPr>
        <w:t>8. Яковлева Н.В. Анализ подходов к изучению здоровья в психологии // Психология и практика. Ежегодник Российского психологического общества. -</w:t>
      </w: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gqg</w:t>
      </w:r>
      <w:proofErr w:type="spellEnd"/>
      <w:r w:rsidRPr="009012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_ г 4.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</w:rPr>
        <w:t>. 2. - Ярославль. — С. 364-366.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Leder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D. The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Experiense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Health and Illness // Encyclopedia of Bioethics, vol. 2/Ed. by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W.Th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. Reich.-New York, 1995. - P. 1106-1113.</w:t>
      </w:r>
    </w:p>
    <w:p w:rsidR="0090127D" w:rsidRPr="0090127D" w:rsidRDefault="0090127D" w:rsidP="00901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10. Rogers C.R.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A theory of therapy, personality, and interpersonal relationships, as developed in client-centered framework.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In Formulations of the person and the social context, vol. 3.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Psychology; the study of a science, edited by S. Koch.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New York: McGraw-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Hilll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>1959.</w:t>
      </w:r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-PP.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184-256.</w:t>
      </w:r>
    </w:p>
    <w:p w:rsidR="0090127D" w:rsidRPr="0090127D" w:rsidRDefault="0090127D" w:rsidP="0090127D">
      <w:pPr>
        <w:rPr>
          <w:sz w:val="24"/>
          <w:szCs w:val="24"/>
        </w:rPr>
      </w:pP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11. </w:t>
      </w:r>
      <w:proofErr w:type="spell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Sarafino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E.P. Health Psychology.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Biopsychosacial</w:t>
      </w:r>
      <w:proofErr w:type="spell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interaction.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N.Y, 1998.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fiden</w:t>
      </w:r>
      <w:proofErr w:type="spellEnd"/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Health Psychology.</w:t>
      </w:r>
      <w:proofErr w:type="gramEnd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0127D">
        <w:rPr>
          <w:rFonts w:ascii="Times New Roman" w:hAnsi="Times New Roman" w:cs="Times New Roman"/>
          <w:color w:val="000000"/>
          <w:sz w:val="24"/>
          <w:szCs w:val="24"/>
          <w:lang w:val="en-US"/>
        </w:rPr>
        <w:t>Buckingham-Philadelphia,</w:t>
      </w:r>
      <w:r w:rsidRPr="0090127D">
        <w:rPr>
          <w:rFonts w:ascii="Times New Roman" w:hAnsi="Times New Roman" w:cs="Times New Roman"/>
          <w:color w:val="000000"/>
          <w:sz w:val="24"/>
          <w:szCs w:val="24"/>
        </w:rPr>
        <w:t xml:space="preserve"> 1998.</w:t>
      </w:r>
      <w:proofErr w:type="gramEnd"/>
    </w:p>
    <w:sectPr w:rsidR="0090127D" w:rsidRPr="0090127D" w:rsidSect="0018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9"/>
    <w:rsid w:val="000567BF"/>
    <w:rsid w:val="00184C27"/>
    <w:rsid w:val="001E28A8"/>
    <w:rsid w:val="006C50E3"/>
    <w:rsid w:val="008F0DF7"/>
    <w:rsid w:val="0090127D"/>
    <w:rsid w:val="00AB1E5D"/>
    <w:rsid w:val="00E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470B9"/>
    <w:pPr>
      <w:widowControl w:val="0"/>
      <w:autoSpaceDE w:val="0"/>
      <w:autoSpaceDN w:val="0"/>
      <w:adjustRightInd w:val="0"/>
      <w:spacing w:after="0" w:line="235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47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470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470B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E47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E470B9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470B9"/>
    <w:pPr>
      <w:widowControl w:val="0"/>
      <w:autoSpaceDE w:val="0"/>
      <w:autoSpaceDN w:val="0"/>
      <w:adjustRightInd w:val="0"/>
      <w:spacing w:after="0" w:line="235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47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470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470B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E47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E470B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Kulinich</dc:creator>
  <cp:keywords/>
  <dc:description/>
  <cp:lastModifiedBy>provodnikova</cp:lastModifiedBy>
  <cp:revision>3</cp:revision>
  <dcterms:created xsi:type="dcterms:W3CDTF">2012-03-14T04:20:00Z</dcterms:created>
  <dcterms:modified xsi:type="dcterms:W3CDTF">2012-03-14T04:23:00Z</dcterms:modified>
</cp:coreProperties>
</file>