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A" w:rsidRDefault="00F65153" w:rsidP="001C157A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5153">
        <w:rPr>
          <w:rFonts w:ascii="Times New Roman" w:hAnsi="Times New Roman" w:cs="Times New Roman"/>
          <w:b/>
          <w:sz w:val="24"/>
          <w:szCs w:val="24"/>
        </w:rPr>
        <w:t>Чернова Н.Ю.</w:t>
      </w:r>
    </w:p>
    <w:p w:rsidR="00F65153" w:rsidRPr="001C157A" w:rsidRDefault="00F65153" w:rsidP="001C1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7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C157A">
        <w:rPr>
          <w:rFonts w:ascii="Times New Roman" w:hAnsi="Times New Roman" w:cs="Times New Roman"/>
          <w:b/>
          <w:sz w:val="24"/>
          <w:szCs w:val="24"/>
        </w:rPr>
        <w:t>Деятельностно-компетентностный</w:t>
      </w:r>
      <w:proofErr w:type="spellEnd"/>
      <w:r w:rsidRPr="001C157A">
        <w:rPr>
          <w:rFonts w:ascii="Times New Roman" w:hAnsi="Times New Roman" w:cs="Times New Roman"/>
          <w:b/>
          <w:sz w:val="24"/>
          <w:szCs w:val="24"/>
        </w:rPr>
        <w:t xml:space="preserve"> подход в организации учебного исследования </w:t>
      </w:r>
      <w:proofErr w:type="gramStart"/>
      <w:r w:rsidRPr="001C157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C1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157A">
        <w:rPr>
          <w:rFonts w:ascii="Times New Roman" w:hAnsi="Times New Roman" w:cs="Times New Roman"/>
          <w:b/>
          <w:sz w:val="24"/>
          <w:szCs w:val="24"/>
        </w:rPr>
        <w:t>Ачинском</w:t>
      </w:r>
      <w:proofErr w:type="gramEnd"/>
      <w:r w:rsidRPr="001C157A">
        <w:rPr>
          <w:rFonts w:ascii="Times New Roman" w:hAnsi="Times New Roman" w:cs="Times New Roman"/>
          <w:b/>
          <w:sz w:val="24"/>
          <w:szCs w:val="24"/>
        </w:rPr>
        <w:t xml:space="preserve"> педагогическом колледже</w:t>
      </w:r>
    </w:p>
    <w:p w:rsidR="00F65153" w:rsidRPr="00F65153" w:rsidRDefault="00F65153" w:rsidP="00D15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5FF2" w:rsidRPr="00F65153" w:rsidRDefault="00D15FF2" w:rsidP="001C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Вопросу подготовки специалиста всегда уделяется пристальное внимание, но в условиях перехода всех уровней образования на ФГОС этот   вопрос стоит особенно остро. Образовательное учреждение </w:t>
      </w:r>
      <w:proofErr w:type="gramStart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внешних требования и внутренних возможностей организует</w:t>
      </w:r>
      <w:proofErr w:type="gramEnd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образовательное пространство. Так, </w:t>
      </w:r>
      <w:proofErr w:type="spellStart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Ачинский</w:t>
      </w:r>
      <w:proofErr w:type="spellEnd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педагогический колледж предлагает к вниманию читателей систему организации учебного исследования на    </w:t>
      </w:r>
      <w:proofErr w:type="spellStart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деятельностно-компетентностной</w:t>
      </w:r>
      <w:proofErr w:type="spellEnd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основе. В статье в виде схемы и пояснений представлена</w:t>
      </w:r>
      <w:r w:rsidR="00CE3767" w:rsidRPr="00CE3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   подготовки компетентного педагога-исследователя.</w:t>
      </w:r>
    </w:p>
    <w:p w:rsidR="002212AF" w:rsidRPr="00F65153" w:rsidRDefault="002212AF" w:rsidP="00D15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5FF2" w:rsidRPr="00F65153" w:rsidRDefault="00D15FF2" w:rsidP="001C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5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Ключевые слова:</w:t>
      </w:r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исследовательская компетенция (компетентность), </w:t>
      </w:r>
      <w:proofErr w:type="spellStart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квазипрофессиональная</w:t>
      </w:r>
      <w:proofErr w:type="spellEnd"/>
      <w:r w:rsidRPr="00F6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деятельность.</w:t>
      </w:r>
    </w:p>
    <w:p w:rsidR="00853364" w:rsidRDefault="00853364"/>
    <w:p w:rsidR="00346C6A" w:rsidRDefault="00346C6A"/>
    <w:p w:rsidR="00346C6A" w:rsidRPr="00346C6A" w:rsidRDefault="00346C6A" w:rsidP="001C157A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6C6A">
        <w:rPr>
          <w:rFonts w:ascii="Times New Roman" w:hAnsi="Times New Roman" w:cs="Times New Roman"/>
          <w:b/>
          <w:sz w:val="24"/>
          <w:szCs w:val="24"/>
          <w:lang w:val="en-US"/>
        </w:rPr>
        <w:t>Chernova</w:t>
      </w:r>
      <w:proofErr w:type="spellEnd"/>
      <w:r w:rsidRPr="00346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Yu. </w:t>
      </w:r>
    </w:p>
    <w:p w:rsidR="00346C6A" w:rsidRPr="00507793" w:rsidRDefault="00806B6D" w:rsidP="001C15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Activity </w:t>
      </w:r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proofErr w:type="gramEnd"/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22CF" w:rsidRPr="00507793">
        <w:rPr>
          <w:rFonts w:ascii="Times New Roman" w:hAnsi="Times New Roman" w:cs="Times New Roman"/>
          <w:b/>
          <w:sz w:val="24"/>
          <w:szCs w:val="24"/>
          <w:lang w:val="en-US"/>
        </w:rPr>
        <w:t>Competence-</w:t>
      </w:r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based </w:t>
      </w:r>
      <w:r w:rsidR="00EE22CF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Approach </w:t>
      </w:r>
      <w:r w:rsidR="005F79C7" w:rsidRPr="00507793">
        <w:rPr>
          <w:rFonts w:ascii="Times New Roman" w:hAnsi="Times New Roman" w:cs="Times New Roman"/>
          <w:b/>
          <w:sz w:val="24"/>
          <w:szCs w:val="24"/>
          <w:lang w:val="en-US"/>
        </w:rPr>
        <w:t>in Educational</w:t>
      </w:r>
      <w:r w:rsidR="00EE22CF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Research of the </w:t>
      </w:r>
      <w:proofErr w:type="spellStart"/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>Achinsk</w:t>
      </w:r>
      <w:proofErr w:type="spellEnd"/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29ED" w:rsidRPr="00507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Pedagogical </w:t>
      </w:r>
      <w:r w:rsidR="00346C6A" w:rsidRPr="00507793">
        <w:rPr>
          <w:rFonts w:ascii="Times New Roman" w:hAnsi="Times New Roman" w:cs="Times New Roman"/>
          <w:b/>
          <w:sz w:val="24"/>
          <w:szCs w:val="24"/>
          <w:lang w:val="en-US"/>
        </w:rPr>
        <w:t>College</w:t>
      </w:r>
    </w:p>
    <w:p w:rsidR="00FF5964" w:rsidRDefault="002677A7" w:rsidP="001C1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lot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attention is always paid to the </w:t>
      </w:r>
      <w:r w:rsidR="00141D4B">
        <w:rPr>
          <w:rFonts w:ascii="Times New Roman" w:hAnsi="Times New Roman" w:cs="Times New Roman"/>
          <w:sz w:val="24"/>
          <w:szCs w:val="24"/>
          <w:lang w:val="en-US"/>
        </w:rPr>
        <w:t>question of t</w:t>
      </w:r>
      <w:r w:rsidR="00FF5964">
        <w:rPr>
          <w:rFonts w:ascii="Times New Roman" w:hAnsi="Times New Roman" w:cs="Times New Roman"/>
          <w:sz w:val="24"/>
          <w:szCs w:val="24"/>
          <w:lang w:val="en-US"/>
        </w:rPr>
        <w:t>raining specialist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s, but in terms of transition of the educational system to Federal State Educational Standards this question became </w:t>
      </w:r>
      <w:r w:rsidR="000235D5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acute. </w:t>
      </w:r>
      <w:r w:rsidR="000235D5">
        <w:rPr>
          <w:rFonts w:ascii="Times New Roman" w:hAnsi="Times New Roman" w:cs="Times New Roman"/>
          <w:sz w:val="24"/>
          <w:szCs w:val="24"/>
          <w:lang w:val="en-US"/>
        </w:rPr>
        <w:t xml:space="preserve">Each Institution creates its educational environment based on external requirements and internal resources. </w:t>
      </w:r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So, </w:t>
      </w:r>
      <w:proofErr w:type="spellStart"/>
      <w:r w:rsidR="00C04AA0">
        <w:rPr>
          <w:rFonts w:ascii="Times New Roman" w:hAnsi="Times New Roman" w:cs="Times New Roman"/>
          <w:sz w:val="24"/>
          <w:szCs w:val="24"/>
          <w:lang w:val="en-US"/>
        </w:rPr>
        <w:t>Achinsk</w:t>
      </w:r>
      <w:proofErr w:type="spellEnd"/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AA0">
        <w:rPr>
          <w:rFonts w:ascii="Times New Roman" w:hAnsi="Times New Roman" w:cs="Times New Roman"/>
          <w:sz w:val="24"/>
          <w:szCs w:val="24"/>
          <w:lang w:val="en-US"/>
        </w:rPr>
        <w:t>Pegagogical</w:t>
      </w:r>
      <w:proofErr w:type="spellEnd"/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 College </w:t>
      </w:r>
      <w:proofErr w:type="gramStart"/>
      <w:r w:rsidR="00C04AA0">
        <w:rPr>
          <w:rFonts w:ascii="Times New Roman" w:hAnsi="Times New Roman" w:cs="Times New Roman"/>
          <w:sz w:val="24"/>
          <w:szCs w:val="24"/>
          <w:lang w:val="en-US"/>
        </w:rPr>
        <w:t>suggest</w:t>
      </w:r>
      <w:proofErr w:type="gramEnd"/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 a system for educational process organization on the basis of </w:t>
      </w:r>
      <w:r w:rsidR="00CE3767">
        <w:rPr>
          <w:rFonts w:ascii="Times New Roman" w:hAnsi="Times New Roman" w:cs="Times New Roman"/>
          <w:sz w:val="24"/>
          <w:szCs w:val="24"/>
          <w:lang w:val="en-US"/>
        </w:rPr>
        <w:t>activity and</w:t>
      </w:r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C04AA0" w:rsidRPr="00346C6A">
        <w:rPr>
          <w:rFonts w:ascii="Times New Roman" w:hAnsi="Times New Roman" w:cs="Times New Roman"/>
          <w:sz w:val="24"/>
          <w:szCs w:val="24"/>
          <w:lang w:val="en-US"/>
        </w:rPr>
        <w:t>ompetence</w:t>
      </w:r>
      <w:r w:rsidR="00C04AA0">
        <w:rPr>
          <w:rFonts w:ascii="Times New Roman" w:hAnsi="Times New Roman" w:cs="Times New Roman"/>
          <w:sz w:val="24"/>
          <w:szCs w:val="24"/>
          <w:lang w:val="en-US"/>
        </w:rPr>
        <w:t xml:space="preserve">-based </w:t>
      </w:r>
      <w:r w:rsidR="00CE376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04AA0" w:rsidRPr="00346C6A">
        <w:rPr>
          <w:rFonts w:ascii="Times New Roman" w:hAnsi="Times New Roman" w:cs="Times New Roman"/>
          <w:sz w:val="24"/>
          <w:szCs w:val="24"/>
          <w:lang w:val="en-US"/>
        </w:rPr>
        <w:t>pproach</w:t>
      </w:r>
      <w:r w:rsidR="00CE3767">
        <w:rPr>
          <w:rFonts w:ascii="Times New Roman" w:hAnsi="Times New Roman" w:cs="Times New Roman"/>
          <w:sz w:val="24"/>
          <w:szCs w:val="24"/>
          <w:lang w:val="en-US"/>
        </w:rPr>
        <w:t>. The paper presents a</w:t>
      </w:r>
      <w:r w:rsidR="009D53AA">
        <w:rPr>
          <w:rFonts w:ascii="Times New Roman" w:hAnsi="Times New Roman" w:cs="Times New Roman"/>
          <w:sz w:val="24"/>
          <w:szCs w:val="24"/>
          <w:lang w:val="en-US"/>
        </w:rPr>
        <w:t xml:space="preserve">n outline of </w:t>
      </w:r>
      <w:proofErr w:type="gramStart"/>
      <w:r w:rsidR="009D53A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3767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proofErr w:type="gramEnd"/>
      <w:r w:rsidR="00CE37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6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E3767">
        <w:rPr>
          <w:rFonts w:ascii="Times New Roman" w:hAnsi="Times New Roman" w:cs="Times New Roman"/>
          <w:sz w:val="24"/>
          <w:szCs w:val="24"/>
          <w:lang w:val="en-US"/>
        </w:rPr>
        <w:t xml:space="preserve"> training a competent teacher- researcher</w:t>
      </w:r>
      <w:r w:rsidR="009D53AA">
        <w:rPr>
          <w:rFonts w:ascii="Times New Roman" w:hAnsi="Times New Roman" w:cs="Times New Roman"/>
          <w:sz w:val="24"/>
          <w:szCs w:val="24"/>
          <w:lang w:val="en-US"/>
        </w:rPr>
        <w:t>, which also inc</w:t>
      </w:r>
      <w:r w:rsidR="004F165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53AA">
        <w:rPr>
          <w:rFonts w:ascii="Times New Roman" w:hAnsi="Times New Roman" w:cs="Times New Roman"/>
          <w:sz w:val="24"/>
          <w:szCs w:val="24"/>
          <w:lang w:val="en-US"/>
        </w:rPr>
        <w:t xml:space="preserve">udes due </w:t>
      </w:r>
      <w:r w:rsidR="00F2408F">
        <w:rPr>
          <w:rFonts w:ascii="Times New Roman" w:hAnsi="Times New Roman" w:cs="Times New Roman"/>
          <w:sz w:val="24"/>
          <w:szCs w:val="24"/>
          <w:lang w:val="en-US"/>
        </w:rPr>
        <w:t xml:space="preserve">comments. </w:t>
      </w:r>
    </w:p>
    <w:p w:rsidR="00F2408F" w:rsidRDefault="00F2408F" w:rsidP="001C1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08F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>: competence-based approach, research compete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nce (awareness), quasi-professional activity </w:t>
      </w:r>
    </w:p>
    <w:p w:rsidR="009E29ED" w:rsidRDefault="009E29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29ED" w:rsidRDefault="009C27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C6A" w:rsidRPr="00346C6A" w:rsidRDefault="00346C6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6C6A" w:rsidRPr="00346C6A" w:rsidSect="0085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8B0"/>
    <w:multiLevelType w:val="multilevel"/>
    <w:tmpl w:val="FC9A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F2"/>
    <w:rsid w:val="000235D5"/>
    <w:rsid w:val="00141D4B"/>
    <w:rsid w:val="001A740B"/>
    <w:rsid w:val="001C157A"/>
    <w:rsid w:val="002212AF"/>
    <w:rsid w:val="002677A7"/>
    <w:rsid w:val="002F304D"/>
    <w:rsid w:val="00346C6A"/>
    <w:rsid w:val="004E3D26"/>
    <w:rsid w:val="004F1655"/>
    <w:rsid w:val="00507793"/>
    <w:rsid w:val="005F79C7"/>
    <w:rsid w:val="00806B6D"/>
    <w:rsid w:val="00831360"/>
    <w:rsid w:val="00853364"/>
    <w:rsid w:val="009C27F5"/>
    <w:rsid w:val="009D53AA"/>
    <w:rsid w:val="009E29ED"/>
    <w:rsid w:val="00AA0E90"/>
    <w:rsid w:val="00AF0236"/>
    <w:rsid w:val="00C04AA0"/>
    <w:rsid w:val="00CE3767"/>
    <w:rsid w:val="00D15FF2"/>
    <w:rsid w:val="00EB4A5E"/>
    <w:rsid w:val="00EE22CF"/>
    <w:rsid w:val="00F2408F"/>
    <w:rsid w:val="00F65153"/>
    <w:rsid w:val="00FC1BCA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F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15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provodnikova</cp:lastModifiedBy>
  <cp:revision>5</cp:revision>
  <dcterms:created xsi:type="dcterms:W3CDTF">2014-04-07T05:13:00Z</dcterms:created>
  <dcterms:modified xsi:type="dcterms:W3CDTF">2014-05-26T04:40:00Z</dcterms:modified>
</cp:coreProperties>
</file>