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90" w:rsidRDefault="00397090" w:rsidP="003970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Пахальян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В.Э.</w:t>
      </w:r>
    </w:p>
    <w:p w:rsidR="00397090" w:rsidRDefault="00397090" w:rsidP="003970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97090" w:rsidRPr="00397090" w:rsidRDefault="00397090" w:rsidP="003970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Проблемы оценки развития профессиональных компетентностей при обучении взрослых</w:t>
      </w:r>
    </w:p>
    <w:p w:rsidR="00397090" w:rsidRPr="00397090" w:rsidRDefault="00397090" w:rsidP="003970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65E7E" w:rsidRPr="00A739A1" w:rsidRDefault="00D11401" w:rsidP="003970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4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Представлены методологические основания проблемы оценки развития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профессиональных компетентностей при обучении взрослых. Выделен тот аспект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данной проблемы, который связан с разработкой и внедрением в практику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профессиональных стандартов (ПС) Обращается внимание на специфику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профессиональной подготовки в области &lt;&lt;помогающих профессий&gt;&gt;, где личность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специалиста является главным инструментом, определяющим эффективность его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работы. Прежде </w:t>
      </w:r>
      <w:proofErr w:type="gramStart"/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</w:t>
      </w:r>
      <w:proofErr w:type="gramEnd"/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касается того, что здесь личность будущего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специалиста является и условием, и результатом профессиональной подготовки,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соответствующие этому критерии не включены в нормативные документы,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определяющие качество образовательного результата и профессиональную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компетентность как обучающегося, так и обучающего. Делаются выводы о том,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оценка развития профессиональных компетентностей при обучении взрослых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может осуществляться без учета &lt;&lt;личностной компетентности&gt;&gt;, которая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становится системообразующим фактором в случае подготовки специалистов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помогающих профессий; в связи с этим требуется включение в функционал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психологической службы школы и Вуза специального раздела </w:t>
      </w:r>
      <w:r w:rsid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определение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(оценка) и развитие внутренних ресурсов будущего специалиста, их</w:t>
      </w:r>
      <w:r w:rsidR="00397090" w:rsidRPr="00397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5E7E" w:rsidRPr="00A73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соответствия требованиям профессиональных стандартов к его личности.</w:t>
      </w:r>
    </w:p>
    <w:p w:rsidR="003C2F07" w:rsidRDefault="003C2F07" w:rsidP="00916ADA">
      <w:pPr>
        <w:tabs>
          <w:tab w:val="left" w:pos="8244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97090" w:rsidRPr="00397090" w:rsidRDefault="00397090" w:rsidP="00397090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Pahalyan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V.E.</w:t>
      </w:r>
    </w:p>
    <w:p w:rsidR="00397090" w:rsidRPr="00397090" w:rsidRDefault="00397090" w:rsidP="0039709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Problems of Assessing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Development of Professional Competencies in Teaching Adults</w:t>
      </w:r>
    </w:p>
    <w:p w:rsidR="00397090" w:rsidRPr="00397090" w:rsidRDefault="00397090" w:rsidP="0039709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0BD2" w:rsidRDefault="00500BD2" w:rsidP="003970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16ADA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paper presents methodological b</w:t>
      </w:r>
      <w:r w:rsidR="00480497">
        <w:rPr>
          <w:rFonts w:ascii="Times New Roman" w:hAnsi="Times New Roman" w:cs="Times New Roman"/>
          <w:sz w:val="24"/>
          <w:szCs w:val="24"/>
          <w:lang w:val="en-US"/>
        </w:rPr>
        <w:t xml:space="preserve">asis of the problem of assessment </w:t>
      </w:r>
      <w:r w:rsidR="00EC3A4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0497">
        <w:rPr>
          <w:rFonts w:ascii="Times New Roman" w:hAnsi="Times New Roman" w:cs="Times New Roman"/>
          <w:sz w:val="24"/>
          <w:szCs w:val="24"/>
          <w:lang w:val="en-US"/>
        </w:rPr>
        <w:t xml:space="preserve">professional competences development </w:t>
      </w:r>
      <w:r w:rsidR="00916ADA">
        <w:rPr>
          <w:rFonts w:ascii="Times New Roman" w:hAnsi="Times New Roman" w:cs="Times New Roman"/>
          <w:sz w:val="24"/>
          <w:szCs w:val="24"/>
          <w:lang w:val="en-US"/>
        </w:rPr>
        <w:t xml:space="preserve">in adults training. The aspect of the given problem, which is connected with </w:t>
      </w:r>
      <w:r w:rsidR="00EC3A4C">
        <w:rPr>
          <w:rFonts w:ascii="Times New Roman" w:hAnsi="Times New Roman" w:cs="Times New Roman"/>
          <w:sz w:val="24"/>
          <w:szCs w:val="24"/>
          <w:lang w:val="en-US"/>
        </w:rPr>
        <w:t xml:space="preserve">the development of </w:t>
      </w:r>
      <w:r w:rsidR="00B7662F">
        <w:rPr>
          <w:rFonts w:ascii="Times New Roman" w:hAnsi="Times New Roman" w:cs="Times New Roman"/>
          <w:sz w:val="24"/>
          <w:szCs w:val="24"/>
          <w:lang w:val="en-US"/>
        </w:rPr>
        <w:t xml:space="preserve">personal standards (PS) and </w:t>
      </w:r>
      <w:r w:rsidR="00823366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B7662F">
        <w:rPr>
          <w:rFonts w:ascii="Times New Roman" w:hAnsi="Times New Roman" w:cs="Times New Roman"/>
          <w:sz w:val="24"/>
          <w:szCs w:val="24"/>
          <w:lang w:val="en-US"/>
        </w:rPr>
        <w:t>practic</w:t>
      </w:r>
      <w:r w:rsidR="00EC3A4C">
        <w:rPr>
          <w:rFonts w:ascii="Times New Roman" w:hAnsi="Times New Roman" w:cs="Times New Roman"/>
          <w:sz w:val="24"/>
          <w:szCs w:val="24"/>
          <w:lang w:val="en-US"/>
        </w:rPr>
        <w:t>al application</w:t>
      </w:r>
      <w:r w:rsidR="00B76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36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4460B">
        <w:rPr>
          <w:rFonts w:ascii="Times New Roman" w:hAnsi="Times New Roman" w:cs="Times New Roman"/>
          <w:sz w:val="24"/>
          <w:szCs w:val="24"/>
          <w:lang w:val="en-US"/>
        </w:rPr>
        <w:t xml:space="preserve">highlighted. A special attention is paid to a specificity </w:t>
      </w:r>
      <w:r w:rsidR="0025630B">
        <w:rPr>
          <w:rFonts w:ascii="Times New Roman" w:hAnsi="Times New Roman" w:cs="Times New Roman"/>
          <w:sz w:val="24"/>
          <w:szCs w:val="24"/>
          <w:lang w:val="en-US"/>
        </w:rPr>
        <w:t>of professional training in the field of “supporting occupations”</w:t>
      </w:r>
      <w:r w:rsidR="006E542D">
        <w:rPr>
          <w:rFonts w:ascii="Times New Roman" w:hAnsi="Times New Roman" w:cs="Times New Roman"/>
          <w:sz w:val="24"/>
          <w:szCs w:val="24"/>
          <w:lang w:val="en-US"/>
        </w:rPr>
        <w:t xml:space="preserve">, where the specialist`s personality </w:t>
      </w:r>
      <w:r w:rsidR="0025630B">
        <w:rPr>
          <w:rFonts w:ascii="Times New Roman" w:hAnsi="Times New Roman" w:cs="Times New Roman"/>
          <w:sz w:val="24"/>
          <w:szCs w:val="24"/>
          <w:lang w:val="en-US"/>
        </w:rPr>
        <w:t xml:space="preserve">is considered to be the main tool </w:t>
      </w:r>
      <w:r w:rsidR="006E542D">
        <w:rPr>
          <w:rFonts w:ascii="Times New Roman" w:hAnsi="Times New Roman" w:cs="Times New Roman"/>
          <w:sz w:val="24"/>
          <w:szCs w:val="24"/>
          <w:lang w:val="en-US"/>
        </w:rPr>
        <w:t>to determine th</w:t>
      </w:r>
      <w:r w:rsidR="00A15CF9">
        <w:rPr>
          <w:rFonts w:ascii="Times New Roman" w:hAnsi="Times New Roman" w:cs="Times New Roman"/>
          <w:sz w:val="24"/>
          <w:szCs w:val="24"/>
          <w:lang w:val="en-US"/>
        </w:rPr>
        <w:t xml:space="preserve">e effectiveness of his activity. It is first of all related to the fact that the personality of the future specialist is both a condition and a result of </w:t>
      </w:r>
      <w:r w:rsidR="00CC5ABC">
        <w:rPr>
          <w:rFonts w:ascii="Times New Roman" w:hAnsi="Times New Roman" w:cs="Times New Roman"/>
          <w:sz w:val="24"/>
          <w:szCs w:val="24"/>
          <w:lang w:val="en-US"/>
        </w:rPr>
        <w:t>the professional training</w:t>
      </w:r>
      <w:r w:rsidR="00823366">
        <w:rPr>
          <w:rFonts w:ascii="Times New Roman" w:hAnsi="Times New Roman" w:cs="Times New Roman"/>
          <w:sz w:val="24"/>
          <w:szCs w:val="24"/>
          <w:lang w:val="en-US"/>
        </w:rPr>
        <w:t>; but</w:t>
      </w:r>
      <w:r w:rsidR="00A15CF9">
        <w:rPr>
          <w:rFonts w:ascii="Times New Roman" w:hAnsi="Times New Roman" w:cs="Times New Roman"/>
          <w:sz w:val="24"/>
          <w:szCs w:val="24"/>
          <w:lang w:val="en-US"/>
        </w:rPr>
        <w:t xml:space="preserve"> the corresponding criteria are not included </w:t>
      </w:r>
      <w:r w:rsidR="00831DDD">
        <w:rPr>
          <w:rFonts w:ascii="Times New Roman" w:hAnsi="Times New Roman" w:cs="Times New Roman"/>
          <w:sz w:val="24"/>
          <w:szCs w:val="24"/>
          <w:lang w:val="en-US"/>
        </w:rPr>
        <w:t xml:space="preserve">in normative documents, which </w:t>
      </w:r>
      <w:r w:rsidR="00CC5AB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31DDD">
        <w:rPr>
          <w:rFonts w:ascii="Times New Roman" w:hAnsi="Times New Roman" w:cs="Times New Roman"/>
          <w:sz w:val="24"/>
          <w:szCs w:val="24"/>
          <w:lang w:val="en-US"/>
        </w:rPr>
        <w:t xml:space="preserve">determine the quality of educational process and professional awareness of the student and the teacher. </w:t>
      </w:r>
      <w:r w:rsidR="00CC5ABC">
        <w:rPr>
          <w:rFonts w:ascii="Times New Roman" w:hAnsi="Times New Roman" w:cs="Times New Roman"/>
          <w:sz w:val="24"/>
          <w:szCs w:val="24"/>
          <w:lang w:val="en-US"/>
        </w:rPr>
        <w:t xml:space="preserve">It was concluded that the evaluation of professional competences development in training adults </w:t>
      </w:r>
      <w:r w:rsidR="00D4787E">
        <w:rPr>
          <w:rFonts w:ascii="Times New Roman" w:hAnsi="Times New Roman" w:cs="Times New Roman"/>
          <w:sz w:val="24"/>
          <w:szCs w:val="24"/>
          <w:lang w:val="en-US"/>
        </w:rPr>
        <w:t xml:space="preserve">could not be carried out without considering  “personal competence”, which becomes a system-forming factor for training specialists of supporting occupations; </w:t>
      </w:r>
      <w:r w:rsidR="000F0675">
        <w:rPr>
          <w:rFonts w:ascii="Times New Roman" w:hAnsi="Times New Roman" w:cs="Times New Roman"/>
          <w:sz w:val="24"/>
          <w:szCs w:val="24"/>
          <w:lang w:val="en-US"/>
        </w:rPr>
        <w:t xml:space="preserve">due to that it is required to include a special section in the </w:t>
      </w:r>
      <w:r w:rsidR="002D56A8">
        <w:rPr>
          <w:rFonts w:ascii="Times New Roman" w:hAnsi="Times New Roman" w:cs="Times New Roman"/>
          <w:sz w:val="24"/>
          <w:szCs w:val="24"/>
          <w:lang w:val="en-US"/>
        </w:rPr>
        <w:t xml:space="preserve">list of </w:t>
      </w:r>
      <w:r w:rsidR="000F0675">
        <w:rPr>
          <w:rFonts w:ascii="Times New Roman" w:hAnsi="Times New Roman" w:cs="Times New Roman"/>
          <w:sz w:val="24"/>
          <w:szCs w:val="24"/>
          <w:lang w:val="en-US"/>
        </w:rPr>
        <w:t>responsibilit</w:t>
      </w:r>
      <w:r w:rsidR="002D56A8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0F0675">
        <w:rPr>
          <w:rFonts w:ascii="Times New Roman" w:hAnsi="Times New Roman" w:cs="Times New Roman"/>
          <w:sz w:val="24"/>
          <w:szCs w:val="24"/>
          <w:lang w:val="en-US"/>
        </w:rPr>
        <w:t xml:space="preserve"> of Psychological Service of Schools and Universities</w:t>
      </w:r>
      <w:r w:rsidR="002D56A8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0F06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56A8">
        <w:rPr>
          <w:rFonts w:ascii="Times New Roman" w:hAnsi="Times New Roman" w:cs="Times New Roman"/>
          <w:sz w:val="24"/>
          <w:szCs w:val="24"/>
          <w:lang w:val="en-US"/>
        </w:rPr>
        <w:t xml:space="preserve">assessment and development of internal resources of the future specialist and providing its correspondence to the requirements of </w:t>
      </w:r>
      <w:r w:rsidR="00472BCC">
        <w:rPr>
          <w:rFonts w:ascii="Times New Roman" w:hAnsi="Times New Roman" w:cs="Times New Roman"/>
          <w:sz w:val="24"/>
          <w:szCs w:val="24"/>
          <w:lang w:val="en-US"/>
        </w:rPr>
        <w:t xml:space="preserve">personal </w:t>
      </w:r>
      <w:r w:rsidR="002D56A8">
        <w:rPr>
          <w:rFonts w:ascii="Times New Roman" w:hAnsi="Times New Roman" w:cs="Times New Roman"/>
          <w:sz w:val="24"/>
          <w:szCs w:val="24"/>
          <w:lang w:val="en-US"/>
        </w:rPr>
        <w:t xml:space="preserve">professional </w:t>
      </w:r>
      <w:r w:rsidR="00472BCC">
        <w:rPr>
          <w:rFonts w:ascii="Times New Roman" w:hAnsi="Times New Roman" w:cs="Times New Roman"/>
          <w:sz w:val="24"/>
          <w:szCs w:val="24"/>
          <w:lang w:val="en-US"/>
        </w:rPr>
        <w:t xml:space="preserve">standards. </w:t>
      </w:r>
    </w:p>
    <w:p w:rsidR="00500BD2" w:rsidRDefault="00500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0BD2" w:rsidRDefault="00500BD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00BD2" w:rsidSect="0092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869"/>
    <w:rsid w:val="000F0675"/>
    <w:rsid w:val="0025630B"/>
    <w:rsid w:val="002D56A8"/>
    <w:rsid w:val="00397090"/>
    <w:rsid w:val="003C2F07"/>
    <w:rsid w:val="00472BCC"/>
    <w:rsid w:val="00480497"/>
    <w:rsid w:val="00500BD2"/>
    <w:rsid w:val="0064460B"/>
    <w:rsid w:val="006E542D"/>
    <w:rsid w:val="007F6E73"/>
    <w:rsid w:val="00823366"/>
    <w:rsid w:val="00831DDD"/>
    <w:rsid w:val="008538DC"/>
    <w:rsid w:val="00916ADA"/>
    <w:rsid w:val="00927411"/>
    <w:rsid w:val="00A15CF9"/>
    <w:rsid w:val="00A52869"/>
    <w:rsid w:val="00A739A1"/>
    <w:rsid w:val="00B7662F"/>
    <w:rsid w:val="00CC5ABC"/>
    <w:rsid w:val="00D11401"/>
    <w:rsid w:val="00D4787E"/>
    <w:rsid w:val="00EA7E57"/>
    <w:rsid w:val="00EC3A4C"/>
    <w:rsid w:val="00F6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5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5E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nnotation">
    <w:name w:val="Annotation"/>
    <w:basedOn w:val="a"/>
    <w:autoRedefine/>
    <w:rsid w:val="00500BD2"/>
    <w:pPr>
      <w:shd w:val="clear" w:color="auto" w:fill="FFFFFF"/>
      <w:spacing w:before="120" w:after="120" w:line="240" w:lineRule="auto"/>
      <w:ind w:left="567" w:right="567"/>
      <w:jc w:val="both"/>
    </w:pPr>
    <w:rPr>
      <w:rFonts w:ascii="Arial" w:eastAsia="Times New Roman" w:hAnsi="Arial" w:cs="Times New Roman"/>
      <w:sz w:val="2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5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5E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provodnikova</cp:lastModifiedBy>
  <cp:revision>3</cp:revision>
  <dcterms:created xsi:type="dcterms:W3CDTF">2014-04-08T17:19:00Z</dcterms:created>
  <dcterms:modified xsi:type="dcterms:W3CDTF">2014-05-26T06:43:00Z</dcterms:modified>
</cp:coreProperties>
</file>